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oleObject"/>
  <Override PartName="/word/webSettings.xml" ContentType="application/vnd.openxmlformats-officedocument.wordprocessingml.webSettings+xml"/>
  <Default Extension="png" ContentType="image/png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5A0550" w:rsidRPr="00474B89" w:rsidRDefault="005A0550" w:rsidP="005A0550">
      <w:pPr>
        <w:jc w:val="center"/>
        <w:rPr>
          <w:rFonts w:asciiTheme="majorHAnsi" w:hAnsiTheme="majorHAnsi"/>
          <w:b/>
          <w:sz w:val="28"/>
          <w:u w:color="FF0000"/>
        </w:rPr>
      </w:pPr>
      <w:r>
        <w:rPr>
          <w:rFonts w:asciiTheme="majorHAnsi" w:hAnsiTheme="majorHAnsi"/>
          <w:b/>
          <w:sz w:val="28"/>
          <w:u w:color="FF0000"/>
        </w:rPr>
        <w:t>1</w:t>
      </w:r>
      <w:r w:rsidRPr="002B12A7">
        <w:rPr>
          <w:rFonts w:asciiTheme="majorHAnsi" w:hAnsiTheme="majorHAnsi"/>
          <w:b/>
          <w:sz w:val="28"/>
          <w:u w:color="FF0000"/>
        </w:rPr>
        <w:t xml:space="preserve">.) </w:t>
      </w:r>
      <w:r>
        <w:rPr>
          <w:rFonts w:asciiTheme="majorHAnsi" w:hAnsiTheme="majorHAnsi"/>
          <w:b/>
          <w:sz w:val="28"/>
          <w:u w:color="FF0000"/>
        </w:rPr>
        <w:t>Trainieren und Leisten im Sport</w:t>
      </w:r>
    </w:p>
    <w:p w:rsidR="00F53067" w:rsidRDefault="00F53067" w:rsidP="00F53067"/>
    <w:p w:rsidR="005A0550" w:rsidRPr="00F53067" w:rsidRDefault="00F53067" w:rsidP="00F53067">
      <w:pPr>
        <w:rPr>
          <w:rFonts w:asciiTheme="majorHAnsi" w:hAnsiTheme="majorHAnsi"/>
          <w:b/>
          <w:sz w:val="22"/>
        </w:rPr>
      </w:pPr>
      <w:r w:rsidRPr="00F53067">
        <w:rPr>
          <w:b/>
        </w:rPr>
        <w:t>1.)</w:t>
      </w:r>
      <w:r w:rsidR="005A0550" w:rsidRPr="00F53067">
        <w:rPr>
          <w:rFonts w:asciiTheme="majorHAnsi" w:hAnsiTheme="majorHAnsi"/>
          <w:b/>
          <w:sz w:val="22"/>
        </w:rPr>
        <w:t>Anatomische und physiologische Grundlagen menschlicher Bewegung</w:t>
      </w:r>
    </w:p>
    <w:p w:rsidR="005A0550" w:rsidRPr="00F53067" w:rsidRDefault="005A0550" w:rsidP="005A0550">
      <w:pPr>
        <w:pStyle w:val="Listenabsatz"/>
        <w:numPr>
          <w:ilvl w:val="0"/>
          <w:numId w:val="2"/>
        </w:numPr>
        <w:rPr>
          <w:rFonts w:asciiTheme="majorHAnsi" w:hAnsiTheme="majorHAnsi"/>
          <w:b/>
          <w:color w:val="0000FF"/>
          <w:sz w:val="22"/>
        </w:rPr>
      </w:pPr>
      <w:r w:rsidRPr="00F53067">
        <w:rPr>
          <w:rFonts w:asciiTheme="majorHAnsi" w:hAnsiTheme="majorHAnsi"/>
          <w:b/>
          <w:color w:val="0000FF"/>
          <w:sz w:val="22"/>
        </w:rPr>
        <w:t>Aufbau des Herzens</w:t>
      </w:r>
    </w:p>
    <w:p w:rsidR="005A0550" w:rsidRPr="001744AD" w:rsidRDefault="005A0550" w:rsidP="005A0550">
      <w:pPr>
        <w:jc w:val="center"/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noProof/>
          <w:sz w:val="22"/>
          <w:lang w:eastAsia="de-DE"/>
        </w:rPr>
        <w:drawing>
          <wp:inline distT="0" distB="0" distL="0" distR="0">
            <wp:extent cx="3143462" cy="2456019"/>
            <wp:effectExtent l="25400" t="0" r="6138" b="0"/>
            <wp:docPr id="1" name="Bild 0" descr="Englisc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lisch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6563" cy="245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50" w:rsidRPr="001744AD" w:rsidRDefault="005A0550" w:rsidP="005A0550">
      <w:pPr>
        <w:jc w:val="center"/>
        <w:rPr>
          <w:rFonts w:asciiTheme="majorHAnsi" w:hAnsiTheme="majorHAnsi"/>
          <w:sz w:val="22"/>
        </w:rPr>
      </w:pPr>
    </w:p>
    <w:p w:rsidR="005A0550" w:rsidRPr="001744AD" w:rsidRDefault="005A0550" w:rsidP="005A0550">
      <w:pPr>
        <w:pStyle w:val="Listenabsatz"/>
        <w:numPr>
          <w:ilvl w:val="0"/>
          <w:numId w:val="5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>Herz= Hohlmuskel</w:t>
      </w:r>
    </w:p>
    <w:p w:rsidR="005A0550" w:rsidRPr="001744AD" w:rsidRDefault="005A0550" w:rsidP="005A0550">
      <w:pPr>
        <w:pStyle w:val="Listenabsatz"/>
        <w:numPr>
          <w:ilvl w:val="0"/>
          <w:numId w:val="5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>Liegt zwischen den beiden Lungenflügeln, hinter dem Brustbein</w:t>
      </w:r>
    </w:p>
    <w:p w:rsidR="005A0550" w:rsidRPr="001744AD" w:rsidRDefault="005A0550" w:rsidP="005A0550">
      <w:pPr>
        <w:pStyle w:val="Listenabsatz"/>
        <w:numPr>
          <w:ilvl w:val="0"/>
          <w:numId w:val="5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>Herzspitze zeigt nach links unten</w:t>
      </w:r>
    </w:p>
    <w:p w:rsidR="005A0550" w:rsidRPr="001744AD" w:rsidRDefault="005A0550" w:rsidP="005A0550">
      <w:pPr>
        <w:pStyle w:val="Listenabsatz"/>
        <w:numPr>
          <w:ilvl w:val="0"/>
          <w:numId w:val="5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>2/3 des Herzens liegen in der linken Brustkorbhälfte, 1/3 in der rechten</w:t>
      </w:r>
    </w:p>
    <w:p w:rsidR="005A0550" w:rsidRPr="001744AD" w:rsidRDefault="005A0550" w:rsidP="005A0550">
      <w:pPr>
        <w:pStyle w:val="Listenabsatz"/>
        <w:numPr>
          <w:ilvl w:val="0"/>
          <w:numId w:val="5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>Gewicht ca. 250-350g</w:t>
      </w:r>
    </w:p>
    <w:p w:rsidR="005A0550" w:rsidRPr="001744AD" w:rsidRDefault="005A0550" w:rsidP="005A0550">
      <w:pPr>
        <w:pStyle w:val="Listenabsatz"/>
        <w:numPr>
          <w:ilvl w:val="0"/>
          <w:numId w:val="5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>Größe variiert durch Konstitution, Ausdauertrainiertheitsgrad, Geschlecht, Alter</w:t>
      </w:r>
    </w:p>
    <w:p w:rsidR="005A0550" w:rsidRPr="001744AD" w:rsidRDefault="005A0550" w:rsidP="005A0550">
      <w:pPr>
        <w:pStyle w:val="Listenabsatz"/>
        <w:numPr>
          <w:ilvl w:val="0"/>
          <w:numId w:val="3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>Herz untergliedert in 4 Hohlräume: 2 muskelstarke Kammern, 2 muskelschwache Vorhöfe</w:t>
      </w:r>
    </w:p>
    <w:p w:rsidR="005A0550" w:rsidRPr="001744AD" w:rsidRDefault="005A0550" w:rsidP="005A0550">
      <w:pPr>
        <w:pStyle w:val="Listenabsatz"/>
        <w:numPr>
          <w:ilvl w:val="0"/>
          <w:numId w:val="3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>Zwischen Vorhöfen und Kammern: Segelklappen (durch Sehnenfäden mit Kammerwand verbunden, Verhindern ein Zurückschlagen der Klappen in die Vorhöfe)</w:t>
      </w:r>
    </w:p>
    <w:p w:rsidR="005A0550" w:rsidRPr="001744AD" w:rsidRDefault="005A0550" w:rsidP="005A0550">
      <w:pPr>
        <w:pStyle w:val="Listenabsatz"/>
        <w:numPr>
          <w:ilvl w:val="0"/>
          <w:numId w:val="3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 xml:space="preserve">Zwischen Kammern und ihren Gefäßen: Taschenklappen (Aorten- und </w:t>
      </w:r>
      <w:proofErr w:type="spellStart"/>
      <w:r w:rsidRPr="001744AD">
        <w:rPr>
          <w:rFonts w:asciiTheme="majorHAnsi" w:hAnsiTheme="majorHAnsi"/>
          <w:sz w:val="22"/>
        </w:rPr>
        <w:t>Pulmonalklappe</w:t>
      </w:r>
      <w:proofErr w:type="spellEnd"/>
      <w:r w:rsidRPr="001744AD">
        <w:rPr>
          <w:rFonts w:asciiTheme="majorHAnsi" w:hAnsiTheme="majorHAnsi"/>
          <w:sz w:val="22"/>
        </w:rPr>
        <w:t>), sorgen dafür, dass das Zurückströmen des Blutes von den Kammern in die Vorhöfe nicht erfolgt</w:t>
      </w:r>
    </w:p>
    <w:p w:rsidR="005A0550" w:rsidRPr="001744AD" w:rsidRDefault="005A0550" w:rsidP="005A0550">
      <w:pPr>
        <w:pStyle w:val="Listenabsatz"/>
        <w:numPr>
          <w:ilvl w:val="0"/>
          <w:numId w:val="3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>Im rechten Vorhof kommen die obere und untere Hohlvene an (sauerstoffarmes Blut)</w:t>
      </w:r>
    </w:p>
    <w:p w:rsidR="005A0550" w:rsidRPr="001744AD" w:rsidRDefault="005A0550" w:rsidP="005A0550">
      <w:pPr>
        <w:pStyle w:val="Listenabsatz"/>
        <w:numPr>
          <w:ilvl w:val="0"/>
          <w:numId w:val="3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>Im linken Vorhof münden die 4 Lungenvenen (sauerstoffreiches Blut)</w:t>
      </w:r>
    </w:p>
    <w:p w:rsidR="005A0550" w:rsidRPr="001744AD" w:rsidRDefault="005A0550" w:rsidP="005A0550">
      <w:pPr>
        <w:pStyle w:val="Listenabsatz"/>
        <w:numPr>
          <w:ilvl w:val="0"/>
          <w:numId w:val="3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>Arterie: Gefäße, in denen das Blut vom Herzen wegtransportiert wird</w:t>
      </w:r>
    </w:p>
    <w:p w:rsidR="005A0550" w:rsidRPr="001744AD" w:rsidRDefault="005A0550" w:rsidP="005A0550">
      <w:pPr>
        <w:pStyle w:val="Listenabsatz"/>
        <w:numPr>
          <w:ilvl w:val="0"/>
          <w:numId w:val="3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>Vene: Gefäße, in denen das Blut zum Herzen hintransportiert werden</w:t>
      </w:r>
    </w:p>
    <w:p w:rsidR="005A0550" w:rsidRPr="001744AD" w:rsidRDefault="005A0550" w:rsidP="005A0550">
      <w:pPr>
        <w:pStyle w:val="Listenabsatz"/>
        <w:numPr>
          <w:ilvl w:val="0"/>
          <w:numId w:val="3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>Muskelschicht der linken Kammer 3x so dick wie die rechte, da sie eine größere Druckarbeit hat</w:t>
      </w:r>
    </w:p>
    <w:p w:rsidR="005A0550" w:rsidRPr="001744AD" w:rsidRDefault="005A0550" w:rsidP="005A0550">
      <w:pPr>
        <w:pStyle w:val="Listenabsatz"/>
        <w:numPr>
          <w:ilvl w:val="0"/>
          <w:numId w:val="3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 xml:space="preserve">Zusammenziehen des Herzens: Drucksteigerung </w:t>
      </w:r>
      <w:r w:rsidRPr="001744AD">
        <w:rPr>
          <w:rFonts w:asciiTheme="majorHAnsi" w:hAnsiTheme="majorHAnsi"/>
          <w:sz w:val="22"/>
        </w:rPr>
        <w:sym w:font="Wingdings" w:char="F0E0"/>
      </w:r>
      <w:r w:rsidRPr="001744AD">
        <w:rPr>
          <w:rFonts w:asciiTheme="majorHAnsi" w:hAnsiTheme="majorHAnsi"/>
          <w:sz w:val="22"/>
        </w:rPr>
        <w:t xml:space="preserve"> </w:t>
      </w:r>
      <w:proofErr w:type="spellStart"/>
      <w:r w:rsidRPr="001744AD">
        <w:rPr>
          <w:rFonts w:asciiTheme="majorHAnsi" w:hAnsiTheme="majorHAnsi"/>
          <w:sz w:val="22"/>
        </w:rPr>
        <w:t>systolischer</w:t>
      </w:r>
      <w:proofErr w:type="spellEnd"/>
      <w:r w:rsidRPr="001744AD">
        <w:rPr>
          <w:rFonts w:asciiTheme="majorHAnsi" w:hAnsiTheme="majorHAnsi"/>
          <w:sz w:val="22"/>
        </w:rPr>
        <w:t xml:space="preserve"> Blutdruck</w:t>
      </w:r>
    </w:p>
    <w:p w:rsidR="005A0550" w:rsidRPr="001744AD" w:rsidRDefault="005A0550" w:rsidP="005A0550">
      <w:pPr>
        <w:pStyle w:val="Listenabsatz"/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 xml:space="preserve">Erschlaffung des Herzens </w:t>
      </w:r>
      <w:r w:rsidRPr="001744AD">
        <w:rPr>
          <w:rFonts w:asciiTheme="majorHAnsi" w:hAnsiTheme="majorHAnsi"/>
          <w:sz w:val="22"/>
        </w:rPr>
        <w:sym w:font="Wingdings" w:char="F0E0"/>
      </w:r>
      <w:r w:rsidRPr="001744AD">
        <w:rPr>
          <w:rFonts w:asciiTheme="majorHAnsi" w:hAnsiTheme="majorHAnsi"/>
          <w:sz w:val="22"/>
        </w:rPr>
        <w:t xml:space="preserve"> diastolischer Blutdruck</w:t>
      </w:r>
    </w:p>
    <w:p w:rsidR="005A0550" w:rsidRPr="00A00D3F" w:rsidRDefault="005A0550" w:rsidP="005A0550">
      <w:pPr>
        <w:pStyle w:val="Listenabsatz"/>
        <w:numPr>
          <w:ilvl w:val="0"/>
          <w:numId w:val="8"/>
        </w:numPr>
        <w:rPr>
          <w:rFonts w:asciiTheme="majorHAnsi" w:hAnsiTheme="majorHAnsi"/>
          <w:b/>
          <w:sz w:val="22"/>
        </w:rPr>
      </w:pPr>
      <w:r w:rsidRPr="00A00D3F">
        <w:rPr>
          <w:rFonts w:asciiTheme="majorHAnsi" w:hAnsiTheme="majorHAnsi"/>
          <w:b/>
          <w:sz w:val="22"/>
        </w:rPr>
        <w:t>Blutdruck</w:t>
      </w:r>
    </w:p>
    <w:tbl>
      <w:tblPr>
        <w:tblStyle w:val="Tabellenraster"/>
        <w:tblW w:w="0" w:type="auto"/>
        <w:tblInd w:w="817" w:type="dxa"/>
        <w:tblLook w:val="00BF"/>
      </w:tblPr>
      <w:tblGrid>
        <w:gridCol w:w="2251"/>
        <w:gridCol w:w="868"/>
        <w:gridCol w:w="5270"/>
      </w:tblGrid>
      <w:tr w:rsidR="005A0550" w:rsidRPr="001744AD">
        <w:tc>
          <w:tcPr>
            <w:tcW w:w="2251" w:type="dxa"/>
          </w:tcPr>
          <w:p w:rsidR="005A0550" w:rsidRPr="001744AD" w:rsidRDefault="005A0550" w:rsidP="00F53067">
            <w:pPr>
              <w:rPr>
                <w:rFonts w:asciiTheme="majorHAnsi" w:hAnsiTheme="majorHAnsi"/>
                <w:b/>
                <w:sz w:val="22"/>
              </w:rPr>
            </w:pPr>
            <w:r w:rsidRPr="001744AD">
              <w:rPr>
                <w:rFonts w:asciiTheme="majorHAnsi" w:hAnsiTheme="majorHAnsi"/>
                <w:b/>
                <w:sz w:val="22"/>
              </w:rPr>
              <w:t>Blutgefäß</w:t>
            </w:r>
          </w:p>
        </w:tc>
        <w:tc>
          <w:tcPr>
            <w:tcW w:w="868" w:type="dxa"/>
          </w:tcPr>
          <w:p w:rsidR="005A0550" w:rsidRPr="001744AD" w:rsidRDefault="005A0550" w:rsidP="00F53067">
            <w:pPr>
              <w:rPr>
                <w:rFonts w:asciiTheme="majorHAnsi" w:hAnsiTheme="majorHAnsi"/>
                <w:b/>
                <w:sz w:val="22"/>
              </w:rPr>
            </w:pPr>
            <w:r w:rsidRPr="001744AD">
              <w:rPr>
                <w:rFonts w:asciiTheme="majorHAnsi" w:hAnsiTheme="majorHAnsi"/>
                <w:b/>
                <w:sz w:val="22"/>
              </w:rPr>
              <w:t>kPa</w:t>
            </w:r>
          </w:p>
        </w:tc>
        <w:tc>
          <w:tcPr>
            <w:tcW w:w="5270" w:type="dxa"/>
          </w:tcPr>
          <w:p w:rsidR="005A0550" w:rsidRPr="001744AD" w:rsidRDefault="005A0550" w:rsidP="00F53067">
            <w:pPr>
              <w:rPr>
                <w:rFonts w:asciiTheme="majorHAnsi" w:hAnsiTheme="majorHAnsi"/>
                <w:b/>
                <w:sz w:val="22"/>
              </w:rPr>
            </w:pPr>
            <w:r w:rsidRPr="001744AD">
              <w:rPr>
                <w:rFonts w:asciiTheme="majorHAnsi" w:hAnsiTheme="majorHAnsi"/>
                <w:b/>
                <w:sz w:val="22"/>
              </w:rPr>
              <w:t>mm Hg</w:t>
            </w:r>
          </w:p>
        </w:tc>
      </w:tr>
      <w:tr w:rsidR="005A0550" w:rsidRPr="001744AD">
        <w:tc>
          <w:tcPr>
            <w:tcW w:w="2251" w:type="dxa"/>
          </w:tcPr>
          <w:p w:rsidR="005A0550" w:rsidRPr="001744AD" w:rsidRDefault="005A0550" w:rsidP="00F53067">
            <w:pPr>
              <w:rPr>
                <w:rFonts w:asciiTheme="majorHAnsi" w:hAnsiTheme="majorHAnsi"/>
                <w:sz w:val="22"/>
              </w:rPr>
            </w:pPr>
            <w:r w:rsidRPr="001744AD">
              <w:rPr>
                <w:rFonts w:asciiTheme="majorHAnsi" w:hAnsiTheme="majorHAnsi"/>
                <w:sz w:val="22"/>
              </w:rPr>
              <w:t>Aorta</w:t>
            </w:r>
          </w:p>
        </w:tc>
        <w:tc>
          <w:tcPr>
            <w:tcW w:w="868" w:type="dxa"/>
          </w:tcPr>
          <w:p w:rsidR="005A0550" w:rsidRPr="001744AD" w:rsidRDefault="005A0550" w:rsidP="00F53067">
            <w:pPr>
              <w:rPr>
                <w:rFonts w:asciiTheme="majorHAnsi" w:hAnsiTheme="majorHAnsi"/>
                <w:sz w:val="22"/>
              </w:rPr>
            </w:pPr>
            <w:r w:rsidRPr="001744AD">
              <w:rPr>
                <w:rFonts w:asciiTheme="majorHAnsi" w:hAnsiTheme="majorHAnsi"/>
                <w:sz w:val="22"/>
              </w:rPr>
              <w:t>14</w:t>
            </w:r>
          </w:p>
        </w:tc>
        <w:tc>
          <w:tcPr>
            <w:tcW w:w="5270" w:type="dxa"/>
          </w:tcPr>
          <w:p w:rsidR="005A0550" w:rsidRPr="001744AD" w:rsidRDefault="005A0550" w:rsidP="00F53067">
            <w:pPr>
              <w:rPr>
                <w:rFonts w:asciiTheme="majorHAnsi" w:hAnsiTheme="majorHAnsi"/>
                <w:sz w:val="22"/>
              </w:rPr>
            </w:pPr>
            <w:r w:rsidRPr="001744AD">
              <w:rPr>
                <w:rFonts w:asciiTheme="majorHAnsi" w:hAnsiTheme="majorHAnsi"/>
                <w:sz w:val="22"/>
              </w:rPr>
              <w:t>100</w:t>
            </w:r>
          </w:p>
        </w:tc>
      </w:tr>
      <w:tr w:rsidR="005A0550" w:rsidRPr="001744AD">
        <w:tc>
          <w:tcPr>
            <w:tcW w:w="2251" w:type="dxa"/>
          </w:tcPr>
          <w:p w:rsidR="005A0550" w:rsidRPr="001744AD" w:rsidRDefault="005A0550" w:rsidP="00F53067">
            <w:pPr>
              <w:rPr>
                <w:rFonts w:asciiTheme="majorHAnsi" w:hAnsiTheme="majorHAnsi"/>
                <w:sz w:val="22"/>
              </w:rPr>
            </w:pPr>
            <w:r w:rsidRPr="001744AD">
              <w:rPr>
                <w:rFonts w:asciiTheme="majorHAnsi" w:hAnsiTheme="majorHAnsi"/>
                <w:sz w:val="22"/>
              </w:rPr>
              <w:t>Arterien</w:t>
            </w:r>
          </w:p>
        </w:tc>
        <w:tc>
          <w:tcPr>
            <w:tcW w:w="868" w:type="dxa"/>
          </w:tcPr>
          <w:p w:rsidR="005A0550" w:rsidRPr="001744AD" w:rsidRDefault="005A0550" w:rsidP="00F53067">
            <w:pPr>
              <w:rPr>
                <w:rFonts w:asciiTheme="majorHAnsi" w:hAnsiTheme="majorHAnsi"/>
                <w:sz w:val="22"/>
              </w:rPr>
            </w:pPr>
            <w:r w:rsidRPr="001744AD">
              <w:rPr>
                <w:rFonts w:asciiTheme="majorHAnsi" w:hAnsiTheme="majorHAnsi"/>
                <w:sz w:val="22"/>
              </w:rPr>
              <w:t>13,5</w:t>
            </w:r>
          </w:p>
        </w:tc>
        <w:tc>
          <w:tcPr>
            <w:tcW w:w="5270" w:type="dxa"/>
          </w:tcPr>
          <w:p w:rsidR="005A0550" w:rsidRPr="001744AD" w:rsidRDefault="005A0550" w:rsidP="00F53067">
            <w:pPr>
              <w:rPr>
                <w:rFonts w:asciiTheme="majorHAnsi" w:hAnsiTheme="majorHAnsi"/>
                <w:sz w:val="22"/>
              </w:rPr>
            </w:pPr>
            <w:r w:rsidRPr="001744AD">
              <w:rPr>
                <w:rFonts w:asciiTheme="majorHAnsi" w:hAnsiTheme="majorHAnsi"/>
                <w:sz w:val="22"/>
              </w:rPr>
              <w:t>95</w:t>
            </w:r>
          </w:p>
        </w:tc>
      </w:tr>
      <w:tr w:rsidR="005A0550" w:rsidRPr="001744AD">
        <w:tc>
          <w:tcPr>
            <w:tcW w:w="2251" w:type="dxa"/>
          </w:tcPr>
          <w:p w:rsidR="005A0550" w:rsidRPr="001744AD" w:rsidRDefault="005A0550" w:rsidP="00F53067">
            <w:pPr>
              <w:rPr>
                <w:rFonts w:asciiTheme="majorHAnsi" w:hAnsiTheme="majorHAnsi"/>
                <w:sz w:val="22"/>
              </w:rPr>
            </w:pPr>
            <w:proofErr w:type="spellStart"/>
            <w:r w:rsidRPr="001744AD">
              <w:rPr>
                <w:rFonts w:asciiTheme="majorHAnsi" w:hAnsiTheme="majorHAnsi"/>
                <w:sz w:val="22"/>
              </w:rPr>
              <w:t>Arteriolen</w:t>
            </w:r>
            <w:proofErr w:type="spellEnd"/>
          </w:p>
        </w:tc>
        <w:tc>
          <w:tcPr>
            <w:tcW w:w="868" w:type="dxa"/>
          </w:tcPr>
          <w:p w:rsidR="005A0550" w:rsidRPr="001744AD" w:rsidRDefault="005A0550" w:rsidP="00F53067">
            <w:pPr>
              <w:rPr>
                <w:rFonts w:asciiTheme="majorHAnsi" w:hAnsiTheme="majorHAnsi"/>
                <w:sz w:val="22"/>
              </w:rPr>
            </w:pPr>
            <w:r w:rsidRPr="001744AD">
              <w:rPr>
                <w:rFonts w:asciiTheme="majorHAnsi" w:hAnsiTheme="majorHAnsi"/>
                <w:sz w:val="22"/>
              </w:rPr>
              <w:t>9-4,5</w:t>
            </w:r>
          </w:p>
        </w:tc>
        <w:tc>
          <w:tcPr>
            <w:tcW w:w="5270" w:type="dxa"/>
          </w:tcPr>
          <w:p w:rsidR="005A0550" w:rsidRPr="001744AD" w:rsidRDefault="005A0550" w:rsidP="00F53067">
            <w:pPr>
              <w:rPr>
                <w:rFonts w:asciiTheme="majorHAnsi" w:hAnsiTheme="majorHAnsi"/>
                <w:sz w:val="22"/>
              </w:rPr>
            </w:pPr>
            <w:r w:rsidRPr="001744AD">
              <w:rPr>
                <w:rFonts w:asciiTheme="majorHAnsi" w:hAnsiTheme="majorHAnsi"/>
                <w:sz w:val="22"/>
              </w:rPr>
              <w:t>70-35</w:t>
            </w:r>
          </w:p>
        </w:tc>
      </w:tr>
      <w:tr w:rsidR="005A0550" w:rsidRPr="001744AD">
        <w:tc>
          <w:tcPr>
            <w:tcW w:w="2251" w:type="dxa"/>
          </w:tcPr>
          <w:p w:rsidR="005A0550" w:rsidRPr="001744AD" w:rsidRDefault="005A0550" w:rsidP="00F53067">
            <w:pPr>
              <w:rPr>
                <w:rFonts w:asciiTheme="majorHAnsi" w:hAnsiTheme="majorHAnsi"/>
                <w:sz w:val="22"/>
              </w:rPr>
            </w:pPr>
            <w:r w:rsidRPr="001744AD">
              <w:rPr>
                <w:rFonts w:asciiTheme="majorHAnsi" w:hAnsiTheme="majorHAnsi"/>
                <w:sz w:val="22"/>
              </w:rPr>
              <w:t>Arterielle Kapillaren</w:t>
            </w:r>
          </w:p>
        </w:tc>
        <w:tc>
          <w:tcPr>
            <w:tcW w:w="868" w:type="dxa"/>
          </w:tcPr>
          <w:p w:rsidR="005A0550" w:rsidRPr="001744AD" w:rsidRDefault="005A0550" w:rsidP="00F53067">
            <w:pPr>
              <w:rPr>
                <w:rFonts w:asciiTheme="majorHAnsi" w:hAnsiTheme="majorHAnsi"/>
                <w:sz w:val="22"/>
              </w:rPr>
            </w:pPr>
            <w:r w:rsidRPr="001744AD">
              <w:rPr>
                <w:rFonts w:asciiTheme="majorHAnsi" w:hAnsiTheme="majorHAnsi"/>
                <w:sz w:val="22"/>
              </w:rPr>
              <w:t>4,5</w:t>
            </w:r>
          </w:p>
        </w:tc>
        <w:tc>
          <w:tcPr>
            <w:tcW w:w="5270" w:type="dxa"/>
          </w:tcPr>
          <w:p w:rsidR="005A0550" w:rsidRPr="001744AD" w:rsidRDefault="005A0550" w:rsidP="00F53067">
            <w:pPr>
              <w:rPr>
                <w:rFonts w:asciiTheme="majorHAnsi" w:hAnsiTheme="majorHAnsi"/>
                <w:sz w:val="22"/>
              </w:rPr>
            </w:pPr>
            <w:r w:rsidRPr="001744AD">
              <w:rPr>
                <w:rFonts w:asciiTheme="majorHAnsi" w:hAnsiTheme="majorHAnsi"/>
                <w:sz w:val="22"/>
              </w:rPr>
              <w:t>30-35</w:t>
            </w:r>
          </w:p>
        </w:tc>
      </w:tr>
      <w:tr w:rsidR="005A0550" w:rsidRPr="001744AD">
        <w:tc>
          <w:tcPr>
            <w:tcW w:w="2251" w:type="dxa"/>
          </w:tcPr>
          <w:p w:rsidR="005A0550" w:rsidRPr="001744AD" w:rsidRDefault="005A0550" w:rsidP="00F53067">
            <w:pPr>
              <w:rPr>
                <w:rFonts w:asciiTheme="majorHAnsi" w:hAnsiTheme="majorHAnsi"/>
                <w:sz w:val="22"/>
              </w:rPr>
            </w:pPr>
            <w:r w:rsidRPr="001744AD">
              <w:rPr>
                <w:rFonts w:asciiTheme="majorHAnsi" w:hAnsiTheme="majorHAnsi"/>
                <w:sz w:val="22"/>
              </w:rPr>
              <w:t>Venöse Kapillaren</w:t>
            </w:r>
          </w:p>
        </w:tc>
        <w:tc>
          <w:tcPr>
            <w:tcW w:w="868" w:type="dxa"/>
          </w:tcPr>
          <w:p w:rsidR="005A0550" w:rsidRPr="001744AD" w:rsidRDefault="005A0550" w:rsidP="00F53067">
            <w:pPr>
              <w:rPr>
                <w:rFonts w:asciiTheme="majorHAnsi" w:hAnsiTheme="majorHAnsi"/>
                <w:sz w:val="22"/>
              </w:rPr>
            </w:pPr>
            <w:r w:rsidRPr="001744AD">
              <w:rPr>
                <w:rFonts w:asciiTheme="majorHAnsi" w:hAnsiTheme="majorHAnsi"/>
                <w:sz w:val="22"/>
              </w:rPr>
              <w:t>2,5</w:t>
            </w:r>
          </w:p>
        </w:tc>
        <w:tc>
          <w:tcPr>
            <w:tcW w:w="5270" w:type="dxa"/>
          </w:tcPr>
          <w:p w:rsidR="005A0550" w:rsidRPr="001744AD" w:rsidRDefault="005A0550" w:rsidP="00F53067">
            <w:pPr>
              <w:rPr>
                <w:rFonts w:asciiTheme="majorHAnsi" w:hAnsiTheme="majorHAnsi"/>
                <w:sz w:val="22"/>
              </w:rPr>
            </w:pPr>
            <w:r w:rsidRPr="001744AD">
              <w:rPr>
                <w:rFonts w:asciiTheme="majorHAnsi" w:hAnsiTheme="majorHAnsi"/>
                <w:sz w:val="22"/>
              </w:rPr>
              <w:t>20-15</w:t>
            </w:r>
          </w:p>
        </w:tc>
      </w:tr>
      <w:tr w:rsidR="005A0550" w:rsidRPr="001744AD">
        <w:tc>
          <w:tcPr>
            <w:tcW w:w="2251" w:type="dxa"/>
          </w:tcPr>
          <w:p w:rsidR="005A0550" w:rsidRPr="001744AD" w:rsidRDefault="005A0550" w:rsidP="00F53067">
            <w:pPr>
              <w:rPr>
                <w:rFonts w:asciiTheme="majorHAnsi" w:hAnsiTheme="majorHAnsi"/>
                <w:sz w:val="22"/>
              </w:rPr>
            </w:pPr>
            <w:r w:rsidRPr="001744AD">
              <w:rPr>
                <w:rFonts w:asciiTheme="majorHAnsi" w:hAnsiTheme="majorHAnsi"/>
                <w:sz w:val="22"/>
              </w:rPr>
              <w:t>Venen</w:t>
            </w:r>
          </w:p>
        </w:tc>
        <w:tc>
          <w:tcPr>
            <w:tcW w:w="868" w:type="dxa"/>
          </w:tcPr>
          <w:p w:rsidR="005A0550" w:rsidRPr="001744AD" w:rsidRDefault="005A0550" w:rsidP="00F53067">
            <w:pPr>
              <w:rPr>
                <w:rFonts w:asciiTheme="majorHAnsi" w:hAnsiTheme="majorHAnsi"/>
                <w:sz w:val="22"/>
              </w:rPr>
            </w:pPr>
            <w:r w:rsidRPr="001744AD">
              <w:rPr>
                <w:rFonts w:asciiTheme="majorHAnsi" w:hAnsiTheme="majorHAnsi"/>
                <w:sz w:val="22"/>
              </w:rPr>
              <w:t>1,5</w:t>
            </w:r>
          </w:p>
        </w:tc>
        <w:tc>
          <w:tcPr>
            <w:tcW w:w="5270" w:type="dxa"/>
          </w:tcPr>
          <w:p w:rsidR="005A0550" w:rsidRPr="001744AD" w:rsidRDefault="005A0550" w:rsidP="00F53067">
            <w:pPr>
              <w:rPr>
                <w:rFonts w:asciiTheme="majorHAnsi" w:hAnsiTheme="majorHAnsi"/>
                <w:sz w:val="22"/>
              </w:rPr>
            </w:pPr>
            <w:r w:rsidRPr="001744AD">
              <w:rPr>
                <w:rFonts w:asciiTheme="majorHAnsi" w:hAnsiTheme="majorHAnsi"/>
                <w:sz w:val="22"/>
              </w:rPr>
              <w:t>15-5</w:t>
            </w:r>
          </w:p>
        </w:tc>
      </w:tr>
    </w:tbl>
    <w:p w:rsidR="005A0550" w:rsidRPr="001744AD" w:rsidRDefault="005A0550" w:rsidP="005A0550">
      <w:pPr>
        <w:ind w:left="708"/>
        <w:rPr>
          <w:rFonts w:asciiTheme="majorHAnsi" w:hAnsiTheme="majorHAnsi"/>
          <w:sz w:val="22"/>
        </w:rPr>
      </w:pPr>
    </w:p>
    <w:p w:rsidR="005A0550" w:rsidRPr="003C0177" w:rsidRDefault="005A0550" w:rsidP="005A0550">
      <w:pPr>
        <w:pStyle w:val="Listenabsatz"/>
        <w:numPr>
          <w:ilvl w:val="0"/>
          <w:numId w:val="2"/>
        </w:numPr>
        <w:rPr>
          <w:rFonts w:asciiTheme="majorHAnsi" w:hAnsiTheme="majorHAnsi"/>
          <w:color w:val="0000FF"/>
          <w:sz w:val="22"/>
        </w:rPr>
      </w:pPr>
      <w:r w:rsidRPr="003C0177">
        <w:rPr>
          <w:rFonts w:asciiTheme="majorHAnsi" w:hAnsiTheme="majorHAnsi"/>
          <w:color w:val="0000FF"/>
          <w:sz w:val="22"/>
        </w:rPr>
        <w:t>Kenngrößen der Herzfunktion</w:t>
      </w:r>
    </w:p>
    <w:p w:rsidR="005A0550" w:rsidRPr="003C0177" w:rsidRDefault="005A0550" w:rsidP="005A0550">
      <w:pPr>
        <w:pStyle w:val="Listenabsatz"/>
        <w:numPr>
          <w:ilvl w:val="0"/>
          <w:numId w:val="8"/>
        </w:numPr>
        <w:rPr>
          <w:rFonts w:asciiTheme="majorHAnsi" w:hAnsiTheme="majorHAnsi"/>
          <w:b/>
          <w:sz w:val="22"/>
        </w:rPr>
      </w:pPr>
      <w:r w:rsidRPr="003C0177">
        <w:rPr>
          <w:rFonts w:asciiTheme="majorHAnsi" w:hAnsiTheme="majorHAnsi"/>
          <w:b/>
          <w:sz w:val="22"/>
        </w:rPr>
        <w:t>Herzfrequenz</w:t>
      </w:r>
      <w:r>
        <w:rPr>
          <w:rFonts w:asciiTheme="majorHAnsi" w:hAnsiTheme="majorHAnsi"/>
          <w:b/>
          <w:sz w:val="22"/>
        </w:rPr>
        <w:t xml:space="preserve"> (HF)</w:t>
      </w:r>
    </w:p>
    <w:p w:rsidR="005A0550" w:rsidRDefault="005A0550" w:rsidP="005A0550">
      <w:pPr>
        <w:pStyle w:val="Listenabsatz"/>
        <w:numPr>
          <w:ilvl w:val="1"/>
          <w:numId w:val="8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Anzahl der Herzschläge pro Minute</w:t>
      </w:r>
    </w:p>
    <w:p w:rsidR="005A0550" w:rsidRDefault="005A0550" w:rsidP="005A0550">
      <w:pPr>
        <w:pStyle w:val="Listenabsatz"/>
        <w:numPr>
          <w:ilvl w:val="1"/>
          <w:numId w:val="8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Lebensalter, Körpertemperatur, körperliche Belastung, Ernährung usw. beeinflussen die HF</w:t>
      </w:r>
    </w:p>
    <w:p w:rsidR="005A0550" w:rsidRPr="003C0177" w:rsidRDefault="005A0550" w:rsidP="005A0550">
      <w:pPr>
        <w:pStyle w:val="Listenabsatz"/>
        <w:numPr>
          <w:ilvl w:val="0"/>
          <w:numId w:val="8"/>
        </w:numPr>
        <w:rPr>
          <w:rFonts w:asciiTheme="majorHAnsi" w:hAnsiTheme="majorHAnsi"/>
          <w:b/>
          <w:sz w:val="22"/>
        </w:rPr>
      </w:pPr>
      <w:r w:rsidRPr="003C0177">
        <w:rPr>
          <w:rFonts w:asciiTheme="majorHAnsi" w:hAnsiTheme="majorHAnsi"/>
          <w:b/>
          <w:sz w:val="22"/>
        </w:rPr>
        <w:t>Schlagvolumen</w:t>
      </w:r>
    </w:p>
    <w:p w:rsidR="005A0550" w:rsidRDefault="005A0550" w:rsidP="005A0550">
      <w:pPr>
        <w:pStyle w:val="Listenabsatz"/>
        <w:numPr>
          <w:ilvl w:val="1"/>
          <w:numId w:val="8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Bezeichnet die Menge an Blut, die bei jeder Kontraktion aus der Herzkammer in die Blutbahn ausgeworfen wird</w:t>
      </w:r>
    </w:p>
    <w:p w:rsidR="005A0550" w:rsidRDefault="005A0550" w:rsidP="005A0550">
      <w:pPr>
        <w:pStyle w:val="Listenabsatz"/>
        <w:numPr>
          <w:ilvl w:val="1"/>
          <w:numId w:val="8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50-90 ml in Ruhe, bei Belastung erhöht es sich</w:t>
      </w:r>
    </w:p>
    <w:p w:rsidR="005A0550" w:rsidRDefault="005A0550" w:rsidP="005A0550">
      <w:pPr>
        <w:pStyle w:val="Listenabsatz"/>
        <w:numPr>
          <w:ilvl w:val="1"/>
          <w:numId w:val="8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die Höhe des Schlagvolumens ist eng mit der Größe des Herzens verknüpft</w:t>
      </w:r>
    </w:p>
    <w:p w:rsidR="005A0550" w:rsidRDefault="005A0550" w:rsidP="005A0550">
      <w:pPr>
        <w:pStyle w:val="Listenabsatz"/>
        <w:numPr>
          <w:ilvl w:val="1"/>
          <w:numId w:val="8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Veränderung des Schlagvolumens durch die Herzmuskelfaserlänge und den Aktivitätsgrad des Sympathikus</w:t>
      </w:r>
    </w:p>
    <w:p w:rsidR="005A0550" w:rsidRPr="003C0177" w:rsidRDefault="005A0550" w:rsidP="005A0550">
      <w:pPr>
        <w:pStyle w:val="Listenabsatz"/>
        <w:numPr>
          <w:ilvl w:val="0"/>
          <w:numId w:val="8"/>
        </w:numPr>
        <w:rPr>
          <w:rFonts w:asciiTheme="majorHAnsi" w:hAnsiTheme="majorHAnsi"/>
          <w:b/>
          <w:sz w:val="22"/>
        </w:rPr>
      </w:pPr>
      <w:r w:rsidRPr="003C0177">
        <w:rPr>
          <w:rFonts w:asciiTheme="majorHAnsi" w:hAnsiTheme="majorHAnsi"/>
          <w:b/>
          <w:sz w:val="22"/>
        </w:rPr>
        <w:t>Herzminutenvolumen</w:t>
      </w:r>
      <w:r>
        <w:rPr>
          <w:rFonts w:asciiTheme="majorHAnsi" w:hAnsiTheme="majorHAnsi"/>
          <w:b/>
          <w:sz w:val="22"/>
        </w:rPr>
        <w:t xml:space="preserve"> (HMV)</w:t>
      </w:r>
    </w:p>
    <w:p w:rsidR="005A0550" w:rsidRDefault="005A0550" w:rsidP="005A0550">
      <w:pPr>
        <w:pStyle w:val="Listenabsatz"/>
        <w:numPr>
          <w:ilvl w:val="1"/>
          <w:numId w:val="8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Es beschreibt die Menge an Blut, die pro Minute vom Herzen in die Blutbahn befördert wird</w:t>
      </w:r>
    </w:p>
    <w:p w:rsidR="005A0550" w:rsidRDefault="005A0550" w:rsidP="005A0550">
      <w:pPr>
        <w:pStyle w:val="Listenabsatz"/>
        <w:numPr>
          <w:ilvl w:val="1"/>
          <w:numId w:val="8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HMV= Herzfrequenz* Schlagvolumen</w:t>
      </w:r>
    </w:p>
    <w:p w:rsidR="005A0550" w:rsidRDefault="005A0550" w:rsidP="005A0550">
      <w:pPr>
        <w:pStyle w:val="Listenabsatz"/>
        <w:numPr>
          <w:ilvl w:val="1"/>
          <w:numId w:val="8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HMV in Ruhe 5l</w:t>
      </w:r>
    </w:p>
    <w:p w:rsidR="005A0550" w:rsidRPr="005A0550" w:rsidRDefault="005A0550" w:rsidP="005A0550">
      <w:pPr>
        <w:pStyle w:val="Listenabsatz"/>
        <w:numPr>
          <w:ilvl w:val="0"/>
          <w:numId w:val="8"/>
        </w:numPr>
        <w:rPr>
          <w:rFonts w:asciiTheme="majorHAnsi" w:hAnsiTheme="majorHAnsi"/>
          <w:b/>
          <w:sz w:val="22"/>
        </w:rPr>
      </w:pPr>
      <w:r w:rsidRPr="005A0550">
        <w:rPr>
          <w:rFonts w:asciiTheme="majorHAnsi" w:hAnsiTheme="majorHAnsi"/>
          <w:b/>
          <w:sz w:val="22"/>
        </w:rPr>
        <w:t>Aerobe/anaerobe Schwelle</w:t>
      </w:r>
    </w:p>
    <w:p w:rsidR="005A0550" w:rsidRDefault="005A0550" w:rsidP="005A0550">
      <w:pPr>
        <w:pStyle w:val="Listenabsatz"/>
        <w:numPr>
          <w:ilvl w:val="1"/>
          <w:numId w:val="8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Aerobe Schwelle: ca. 2mmol </w:t>
      </w:r>
      <w:proofErr w:type="spellStart"/>
      <w:r>
        <w:rPr>
          <w:rFonts w:asciiTheme="majorHAnsi" w:hAnsiTheme="majorHAnsi"/>
          <w:sz w:val="22"/>
        </w:rPr>
        <w:t>Laktat</w:t>
      </w:r>
      <w:proofErr w:type="spellEnd"/>
      <w:r>
        <w:rPr>
          <w:rFonts w:asciiTheme="majorHAnsi" w:hAnsiTheme="majorHAnsi"/>
          <w:sz w:val="22"/>
        </w:rPr>
        <w:t>/ 1l Blut</w:t>
      </w:r>
    </w:p>
    <w:p w:rsidR="005A0550" w:rsidRDefault="005A0550" w:rsidP="005A0550">
      <w:pPr>
        <w:pStyle w:val="Listenabsatz"/>
        <w:numPr>
          <w:ilvl w:val="1"/>
          <w:numId w:val="8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Anaerobe Schwelle: ca. 4mmol </w:t>
      </w:r>
      <w:proofErr w:type="spellStart"/>
      <w:r>
        <w:rPr>
          <w:rFonts w:asciiTheme="majorHAnsi" w:hAnsiTheme="majorHAnsi"/>
          <w:sz w:val="22"/>
        </w:rPr>
        <w:t>Laktat</w:t>
      </w:r>
      <w:proofErr w:type="spellEnd"/>
      <w:r>
        <w:rPr>
          <w:rFonts w:asciiTheme="majorHAnsi" w:hAnsiTheme="majorHAnsi"/>
          <w:sz w:val="22"/>
        </w:rPr>
        <w:t>/ 1l Blut</w:t>
      </w:r>
    </w:p>
    <w:p w:rsidR="005A0550" w:rsidRDefault="005A0550" w:rsidP="005A0550">
      <w:pPr>
        <w:rPr>
          <w:rFonts w:asciiTheme="majorHAnsi" w:hAnsiTheme="majorHAnsi"/>
          <w:sz w:val="22"/>
        </w:rPr>
      </w:pPr>
    </w:p>
    <w:p w:rsidR="005A0550" w:rsidRDefault="005A0550" w:rsidP="005A0550">
      <w:pPr>
        <w:pStyle w:val="Listenabsatz"/>
        <w:numPr>
          <w:ilvl w:val="0"/>
          <w:numId w:val="2"/>
        </w:numPr>
        <w:rPr>
          <w:rFonts w:asciiTheme="majorHAnsi" w:hAnsiTheme="majorHAnsi"/>
          <w:color w:val="0000FF"/>
          <w:sz w:val="22"/>
        </w:rPr>
      </w:pPr>
      <w:r w:rsidRPr="003C0177">
        <w:rPr>
          <w:rFonts w:asciiTheme="majorHAnsi" w:hAnsiTheme="majorHAnsi"/>
          <w:color w:val="0000FF"/>
          <w:sz w:val="22"/>
        </w:rPr>
        <w:t>Aufbau und Funktion des Blutes</w:t>
      </w:r>
    </w:p>
    <w:p w:rsidR="005A0550" w:rsidRDefault="005A0550" w:rsidP="005A0550">
      <w:pPr>
        <w:pStyle w:val="Listenabsatz"/>
        <w:numPr>
          <w:ilvl w:val="0"/>
          <w:numId w:val="25"/>
        </w:numPr>
        <w:rPr>
          <w:rFonts w:asciiTheme="majorHAnsi" w:hAnsiTheme="majorHAnsi"/>
          <w:sz w:val="22"/>
        </w:rPr>
      </w:pPr>
      <w:r w:rsidRPr="003C0177">
        <w:rPr>
          <w:rFonts w:asciiTheme="majorHAnsi" w:hAnsiTheme="majorHAnsi"/>
          <w:sz w:val="22"/>
        </w:rPr>
        <w:t>Tr</w:t>
      </w:r>
      <w:r>
        <w:rPr>
          <w:rFonts w:asciiTheme="majorHAnsi" w:hAnsiTheme="majorHAnsi"/>
          <w:sz w:val="22"/>
        </w:rPr>
        <w:t>ansportfunktion: allgemeine Funktion</w:t>
      </w:r>
    </w:p>
    <w:p w:rsidR="005A0550" w:rsidRDefault="005A0550" w:rsidP="005A0550">
      <w:pPr>
        <w:pStyle w:val="Listenabsatz"/>
        <w:numPr>
          <w:ilvl w:val="0"/>
          <w:numId w:val="25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Atemfunktion: Gastransport- Sauerstoff von der Lunge zu den Körperzellen</w:t>
      </w:r>
    </w:p>
    <w:p w:rsidR="005A0550" w:rsidRDefault="005A0550" w:rsidP="005A0550">
      <w:pPr>
        <w:pStyle w:val="Listenabsatz"/>
        <w:numPr>
          <w:ilvl w:val="0"/>
          <w:numId w:val="25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Nährfunktion: Versorgung der Körperzellen mit Nährstoffen, Vitaminen, Mineralien</w:t>
      </w:r>
    </w:p>
    <w:p w:rsidR="005A0550" w:rsidRDefault="005A0550" w:rsidP="005A0550">
      <w:pPr>
        <w:pStyle w:val="Listenabsatz"/>
        <w:numPr>
          <w:ilvl w:val="0"/>
          <w:numId w:val="25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Spülfunktion: Entsorgung der Gewebe: Abtransport von </w:t>
      </w:r>
      <w:proofErr w:type="spellStart"/>
      <w:r>
        <w:rPr>
          <w:rFonts w:asciiTheme="majorHAnsi" w:hAnsiTheme="majorHAnsi"/>
          <w:sz w:val="22"/>
        </w:rPr>
        <w:t>Laktat</w:t>
      </w:r>
      <w:proofErr w:type="spellEnd"/>
      <w:r>
        <w:rPr>
          <w:rFonts w:asciiTheme="majorHAnsi" w:hAnsiTheme="majorHAnsi"/>
          <w:sz w:val="22"/>
        </w:rPr>
        <w:t xml:space="preserve"> und Stoffwechselendprodukte</w:t>
      </w:r>
    </w:p>
    <w:p w:rsidR="005A0550" w:rsidRDefault="005A0550" w:rsidP="005A0550">
      <w:pPr>
        <w:pStyle w:val="Listenabsatz"/>
        <w:numPr>
          <w:ilvl w:val="0"/>
          <w:numId w:val="25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Steuerungsfunktion: Chemische Steuerung des Gesamtorganismus über Hormone und andere Wirkstoffe</w:t>
      </w:r>
    </w:p>
    <w:p w:rsidR="005A0550" w:rsidRDefault="005A0550" w:rsidP="005A0550">
      <w:pPr>
        <w:pStyle w:val="Listenabsatz"/>
        <w:numPr>
          <w:ilvl w:val="0"/>
          <w:numId w:val="25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Wasser- und Elektrolyttransportfunktion: Ohne Wasser ist kein Stoffwechsel möglich, Blutkreislauf sorgt für eine adäquate Versorgung</w:t>
      </w:r>
    </w:p>
    <w:p w:rsidR="005A0550" w:rsidRDefault="005A0550" w:rsidP="005A0550">
      <w:pPr>
        <w:pStyle w:val="Listenabsatz"/>
        <w:numPr>
          <w:ilvl w:val="0"/>
          <w:numId w:val="25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Wärmetransportfunktion: Durch das Blut erfolgt der Abtransport der im Stoffwechsel entstehenden Wärme an die Körperoberfläche</w:t>
      </w:r>
    </w:p>
    <w:p w:rsidR="005A0550" w:rsidRDefault="005A0550" w:rsidP="005A0550">
      <w:pPr>
        <w:pStyle w:val="Listenabsatz"/>
        <w:numPr>
          <w:ilvl w:val="0"/>
          <w:numId w:val="25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Pufferfunktion: Konstanterhaltung der </w:t>
      </w:r>
      <w:proofErr w:type="spellStart"/>
      <w:r>
        <w:rPr>
          <w:rFonts w:asciiTheme="majorHAnsi" w:hAnsiTheme="majorHAnsi"/>
          <w:sz w:val="22"/>
        </w:rPr>
        <w:t>Homöostase</w:t>
      </w:r>
      <w:proofErr w:type="spellEnd"/>
    </w:p>
    <w:p w:rsidR="005A0550" w:rsidRDefault="005A0550" w:rsidP="005A0550">
      <w:pPr>
        <w:pStyle w:val="Listenabsatz"/>
        <w:numPr>
          <w:ilvl w:val="0"/>
          <w:numId w:val="25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Abwehrfunktion: Blut sorgt für die Abwehr eingedrungener Krankheitserreger/ Fremdkörper</w:t>
      </w:r>
    </w:p>
    <w:p w:rsidR="005A0550" w:rsidRPr="00AA3EF8" w:rsidRDefault="005A0550" w:rsidP="005A0550">
      <w:pPr>
        <w:rPr>
          <w:rFonts w:asciiTheme="majorHAnsi" w:hAnsiTheme="majorHAnsi"/>
          <w:sz w:val="22"/>
        </w:rPr>
      </w:pPr>
    </w:p>
    <w:p w:rsidR="005A0550" w:rsidRPr="00AA3EF8" w:rsidRDefault="005A0550" w:rsidP="005A0550">
      <w:pPr>
        <w:pStyle w:val="Listenabsatz"/>
        <w:numPr>
          <w:ilvl w:val="0"/>
          <w:numId w:val="2"/>
        </w:numPr>
        <w:rPr>
          <w:rFonts w:asciiTheme="majorHAnsi" w:hAnsiTheme="majorHAnsi"/>
          <w:color w:val="0000FF"/>
          <w:sz w:val="22"/>
        </w:rPr>
      </w:pPr>
      <w:r w:rsidRPr="00AA3EF8">
        <w:rPr>
          <w:rFonts w:asciiTheme="majorHAnsi" w:hAnsiTheme="majorHAnsi"/>
          <w:color w:val="0000FF"/>
          <w:sz w:val="22"/>
        </w:rPr>
        <w:t>Zusammensetzung des Blutes</w:t>
      </w:r>
    </w:p>
    <w:p w:rsidR="005A0550" w:rsidRDefault="005A0550" w:rsidP="005A0550">
      <w:pPr>
        <w:pStyle w:val="Listenabsatz"/>
        <w:jc w:val="center"/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  <w:lang w:eastAsia="de-DE"/>
        </w:rPr>
        <w:drawing>
          <wp:inline distT="0" distB="0" distL="0" distR="0">
            <wp:extent cx="3205420" cy="1925837"/>
            <wp:effectExtent l="25400" t="0" r="0" b="0"/>
            <wp:docPr id="6" name="Bild 8" descr="Vokabel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kabeln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1398" cy="192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A68" w:rsidRDefault="00636A68" w:rsidP="005A0550">
      <w:pPr>
        <w:pStyle w:val="Listenabsatz"/>
        <w:jc w:val="center"/>
        <w:rPr>
          <w:rFonts w:asciiTheme="majorHAnsi" w:hAnsiTheme="majorHAnsi"/>
          <w:sz w:val="22"/>
        </w:rPr>
      </w:pPr>
    </w:p>
    <w:p w:rsidR="00636A68" w:rsidRDefault="00636A68" w:rsidP="005A0550">
      <w:pPr>
        <w:pStyle w:val="Listenabsatz"/>
        <w:jc w:val="center"/>
        <w:rPr>
          <w:rFonts w:asciiTheme="majorHAnsi" w:hAnsiTheme="majorHAnsi"/>
          <w:sz w:val="22"/>
        </w:rPr>
      </w:pPr>
    </w:p>
    <w:p w:rsidR="00636A68" w:rsidRDefault="00636A68" w:rsidP="005A0550">
      <w:pPr>
        <w:pStyle w:val="Listenabsatz"/>
        <w:jc w:val="center"/>
        <w:rPr>
          <w:rFonts w:asciiTheme="majorHAnsi" w:hAnsiTheme="majorHAnsi"/>
          <w:sz w:val="22"/>
        </w:rPr>
      </w:pPr>
    </w:p>
    <w:p w:rsidR="00636A68" w:rsidRDefault="00636A68" w:rsidP="005A0550">
      <w:pPr>
        <w:pStyle w:val="Listenabsatz"/>
        <w:jc w:val="center"/>
        <w:rPr>
          <w:rFonts w:asciiTheme="majorHAnsi" w:hAnsiTheme="majorHAnsi"/>
          <w:sz w:val="22"/>
        </w:rPr>
      </w:pPr>
    </w:p>
    <w:p w:rsidR="00636A68" w:rsidRDefault="00636A68" w:rsidP="005A0550">
      <w:pPr>
        <w:pStyle w:val="Listenabsatz"/>
        <w:jc w:val="center"/>
        <w:rPr>
          <w:rFonts w:asciiTheme="majorHAnsi" w:hAnsiTheme="majorHAnsi"/>
          <w:sz w:val="22"/>
        </w:rPr>
      </w:pPr>
    </w:p>
    <w:p w:rsidR="00636A68" w:rsidRDefault="00636A68" w:rsidP="005A0550">
      <w:pPr>
        <w:pStyle w:val="Listenabsatz"/>
        <w:jc w:val="center"/>
        <w:rPr>
          <w:rFonts w:asciiTheme="majorHAnsi" w:hAnsiTheme="majorHAnsi"/>
          <w:sz w:val="22"/>
        </w:rPr>
      </w:pPr>
    </w:p>
    <w:p w:rsidR="00636A68" w:rsidRDefault="00636A68" w:rsidP="005A0550">
      <w:pPr>
        <w:pStyle w:val="Listenabsatz"/>
        <w:jc w:val="center"/>
        <w:rPr>
          <w:rFonts w:asciiTheme="majorHAnsi" w:hAnsiTheme="majorHAnsi"/>
          <w:sz w:val="22"/>
        </w:rPr>
      </w:pPr>
    </w:p>
    <w:p w:rsidR="00636A68" w:rsidRPr="00D9074A" w:rsidRDefault="00636A68" w:rsidP="00D9074A">
      <w:pPr>
        <w:rPr>
          <w:rFonts w:asciiTheme="majorHAnsi" w:hAnsiTheme="majorHAnsi"/>
          <w:sz w:val="22"/>
        </w:rPr>
      </w:pPr>
    </w:p>
    <w:p w:rsidR="005A0550" w:rsidRDefault="005A0550" w:rsidP="005A0550">
      <w:pPr>
        <w:pStyle w:val="Listenabsatz"/>
        <w:jc w:val="center"/>
        <w:rPr>
          <w:rFonts w:asciiTheme="majorHAnsi" w:hAnsiTheme="majorHAnsi"/>
          <w:sz w:val="22"/>
        </w:rPr>
      </w:pPr>
    </w:p>
    <w:p w:rsidR="005A0550" w:rsidRPr="00636A68" w:rsidRDefault="005A0550" w:rsidP="005A0550">
      <w:pPr>
        <w:pStyle w:val="Listenabsatz"/>
        <w:numPr>
          <w:ilvl w:val="0"/>
          <w:numId w:val="2"/>
        </w:numPr>
        <w:rPr>
          <w:rFonts w:asciiTheme="majorHAnsi" w:hAnsiTheme="majorHAnsi"/>
          <w:b/>
          <w:color w:val="0000FF"/>
          <w:sz w:val="22"/>
        </w:rPr>
      </w:pPr>
      <w:r w:rsidRPr="00636A68">
        <w:rPr>
          <w:rFonts w:asciiTheme="majorHAnsi" w:hAnsiTheme="majorHAnsi"/>
          <w:b/>
          <w:color w:val="0000FF"/>
          <w:sz w:val="22"/>
        </w:rPr>
        <w:t>Herz-Kreislaufsystem</w:t>
      </w:r>
    </w:p>
    <w:p w:rsidR="005A0550" w:rsidRPr="001744AD" w:rsidRDefault="005A0550" w:rsidP="005A0550">
      <w:pPr>
        <w:pStyle w:val="Listenabsatz"/>
        <w:numPr>
          <w:ilvl w:val="0"/>
          <w:numId w:val="6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>Herz= Motor (erzeugt notwendige Energie, um das Blut in den gesamten Organismus zu pumpen)</w:t>
      </w:r>
    </w:p>
    <w:p w:rsidR="005A0550" w:rsidRPr="001744AD" w:rsidRDefault="005A0550" w:rsidP="005A0550">
      <w:pPr>
        <w:pStyle w:val="Listenabsatz"/>
        <w:numPr>
          <w:ilvl w:val="0"/>
          <w:numId w:val="6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>Phasen der Kontraktion (Systole) und Phasen der Erschlaffung (Diastole) wechseln einander ab</w:t>
      </w:r>
      <w:r w:rsidRPr="001744AD">
        <w:rPr>
          <w:rFonts w:asciiTheme="majorHAnsi" w:hAnsiTheme="majorHAnsi"/>
          <w:sz w:val="22"/>
        </w:rPr>
        <w:sym w:font="Wingdings" w:char="F0E0"/>
      </w:r>
      <w:r w:rsidRPr="001744AD">
        <w:rPr>
          <w:rFonts w:asciiTheme="majorHAnsi" w:hAnsiTheme="majorHAnsi"/>
          <w:sz w:val="22"/>
        </w:rPr>
        <w:t xml:space="preserve"> dadurch Steuerung des Blutflusses</w:t>
      </w:r>
    </w:p>
    <w:p w:rsidR="005A0550" w:rsidRPr="001744AD" w:rsidRDefault="005A0550" w:rsidP="005A0550">
      <w:pPr>
        <w:pStyle w:val="Listenabsatz"/>
        <w:numPr>
          <w:ilvl w:val="0"/>
          <w:numId w:val="6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>Setzt sich aus 2 Kreisläufen zusammen: großen Kreislauf (Körperkreislauf) und kleiner Kreislauf (Lungenkreislauf)</w:t>
      </w:r>
    </w:p>
    <w:p w:rsidR="005A0550" w:rsidRPr="001744AD" w:rsidRDefault="005A0550" w:rsidP="005A0550">
      <w:pPr>
        <w:pStyle w:val="Listenabsatz"/>
        <w:numPr>
          <w:ilvl w:val="0"/>
          <w:numId w:val="6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>Herz verbindet beide Kreisläufe miteinander (arbeiten parallel)</w:t>
      </w:r>
    </w:p>
    <w:p w:rsidR="005A0550" w:rsidRPr="001744AD" w:rsidRDefault="005A0550" w:rsidP="005A0550">
      <w:pPr>
        <w:pStyle w:val="Listenabsatz"/>
        <w:numPr>
          <w:ilvl w:val="0"/>
          <w:numId w:val="6"/>
        </w:numPr>
        <w:rPr>
          <w:rFonts w:asciiTheme="majorHAnsi" w:hAnsiTheme="majorHAnsi"/>
          <w:b/>
          <w:sz w:val="22"/>
        </w:rPr>
      </w:pPr>
      <w:r w:rsidRPr="001744AD">
        <w:rPr>
          <w:rFonts w:asciiTheme="majorHAnsi" w:hAnsiTheme="majorHAnsi"/>
          <w:b/>
          <w:sz w:val="22"/>
        </w:rPr>
        <w:t>Körperkreislauf (großer Kreislauf)</w:t>
      </w:r>
    </w:p>
    <w:p w:rsidR="005A0550" w:rsidRPr="001744AD" w:rsidRDefault="005A0550" w:rsidP="005A0550">
      <w:pPr>
        <w:pStyle w:val="Listenabsatz"/>
        <w:numPr>
          <w:ilvl w:val="1"/>
          <w:numId w:val="6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 xml:space="preserve">Sauerstoffreiches Blut aus der linken Herzkammer über Aortenklappe in die Hauptschlagader (Aorta) </w:t>
      </w:r>
      <w:r w:rsidRPr="001744AD">
        <w:rPr>
          <w:rFonts w:asciiTheme="majorHAnsi" w:hAnsiTheme="majorHAnsi"/>
          <w:sz w:val="22"/>
        </w:rPr>
        <w:sym w:font="Wingdings" w:char="F0E0"/>
      </w:r>
      <w:r w:rsidRPr="001744AD">
        <w:rPr>
          <w:rFonts w:asciiTheme="majorHAnsi" w:hAnsiTheme="majorHAnsi"/>
          <w:sz w:val="22"/>
        </w:rPr>
        <w:t xml:space="preserve"> über Arterien in </w:t>
      </w:r>
      <w:proofErr w:type="spellStart"/>
      <w:r w:rsidRPr="001744AD">
        <w:rPr>
          <w:rFonts w:asciiTheme="majorHAnsi" w:hAnsiTheme="majorHAnsi"/>
          <w:sz w:val="22"/>
        </w:rPr>
        <w:t>Arteriolen</w:t>
      </w:r>
      <w:proofErr w:type="spellEnd"/>
      <w:r w:rsidRPr="001744AD">
        <w:rPr>
          <w:rFonts w:asciiTheme="majorHAnsi" w:hAnsiTheme="majorHAnsi"/>
          <w:sz w:val="22"/>
        </w:rPr>
        <w:t xml:space="preserve"> </w:t>
      </w:r>
      <w:r w:rsidRPr="001744AD">
        <w:rPr>
          <w:rFonts w:asciiTheme="majorHAnsi" w:hAnsiTheme="majorHAnsi"/>
          <w:sz w:val="22"/>
        </w:rPr>
        <w:sym w:font="Wingdings" w:char="F0E0"/>
      </w:r>
      <w:r w:rsidRPr="001744AD">
        <w:rPr>
          <w:rFonts w:asciiTheme="majorHAnsi" w:hAnsiTheme="majorHAnsi"/>
          <w:sz w:val="22"/>
        </w:rPr>
        <w:t xml:space="preserve"> Weiterleitung in Kapillaren (Bindeglied zwischen Arterie und Vene)</w:t>
      </w:r>
      <w:r w:rsidRPr="001744AD">
        <w:rPr>
          <w:rFonts w:asciiTheme="majorHAnsi" w:hAnsiTheme="majorHAnsi"/>
          <w:sz w:val="22"/>
        </w:rPr>
        <w:sym w:font="Wingdings" w:char="F0E0"/>
      </w:r>
      <w:r w:rsidRPr="001744AD">
        <w:rPr>
          <w:rFonts w:asciiTheme="majorHAnsi" w:hAnsiTheme="majorHAnsi"/>
          <w:sz w:val="22"/>
        </w:rPr>
        <w:t xml:space="preserve"> Blut gibt Sauerstoff und Nährstoffe and die Zellen ab, nimmt Kohlendioxid auf </w:t>
      </w:r>
      <w:r w:rsidRPr="001744AD">
        <w:rPr>
          <w:rFonts w:asciiTheme="majorHAnsi" w:hAnsiTheme="majorHAnsi"/>
          <w:sz w:val="22"/>
        </w:rPr>
        <w:sym w:font="Wingdings" w:char="F0E0"/>
      </w:r>
      <w:r w:rsidRPr="001744AD">
        <w:rPr>
          <w:rFonts w:asciiTheme="majorHAnsi" w:hAnsiTheme="majorHAnsi"/>
          <w:sz w:val="22"/>
        </w:rPr>
        <w:t xml:space="preserve"> sauerstoffarmes Blut wird über Kapillaren, Venen, </w:t>
      </w:r>
      <w:proofErr w:type="spellStart"/>
      <w:r w:rsidRPr="001744AD">
        <w:rPr>
          <w:rFonts w:asciiTheme="majorHAnsi" w:hAnsiTheme="majorHAnsi"/>
          <w:sz w:val="22"/>
        </w:rPr>
        <w:t>Venolen</w:t>
      </w:r>
      <w:proofErr w:type="spellEnd"/>
      <w:r w:rsidRPr="001744AD">
        <w:rPr>
          <w:rFonts w:asciiTheme="majorHAnsi" w:hAnsiTheme="majorHAnsi"/>
          <w:sz w:val="22"/>
        </w:rPr>
        <w:t xml:space="preserve"> zurück zum Herzen geleitet </w:t>
      </w:r>
      <w:r w:rsidRPr="001744AD">
        <w:rPr>
          <w:rFonts w:asciiTheme="majorHAnsi" w:hAnsiTheme="majorHAnsi"/>
          <w:sz w:val="22"/>
        </w:rPr>
        <w:sym w:font="Wingdings" w:char="F0E0"/>
      </w:r>
      <w:r w:rsidRPr="001744AD">
        <w:rPr>
          <w:rFonts w:asciiTheme="majorHAnsi" w:hAnsiTheme="majorHAnsi"/>
          <w:sz w:val="22"/>
        </w:rPr>
        <w:t xml:space="preserve"> über Hauptvene fließt das Blut in die rechte Vorkammer </w:t>
      </w:r>
      <w:r w:rsidRPr="001744AD">
        <w:rPr>
          <w:rFonts w:asciiTheme="majorHAnsi" w:hAnsiTheme="majorHAnsi"/>
          <w:sz w:val="22"/>
        </w:rPr>
        <w:sym w:font="Wingdings" w:char="F0E0"/>
      </w:r>
      <w:r w:rsidRPr="001744AD">
        <w:rPr>
          <w:rFonts w:asciiTheme="majorHAnsi" w:hAnsiTheme="majorHAnsi"/>
          <w:sz w:val="22"/>
        </w:rPr>
        <w:t xml:space="preserve"> über die </w:t>
      </w:r>
      <w:proofErr w:type="spellStart"/>
      <w:r w:rsidRPr="001744AD">
        <w:rPr>
          <w:rFonts w:asciiTheme="majorHAnsi" w:hAnsiTheme="majorHAnsi"/>
          <w:sz w:val="22"/>
        </w:rPr>
        <w:t>Trikuspidalklappe</w:t>
      </w:r>
      <w:proofErr w:type="spellEnd"/>
      <w:r w:rsidRPr="001744AD">
        <w:rPr>
          <w:rFonts w:asciiTheme="majorHAnsi" w:hAnsiTheme="majorHAnsi"/>
          <w:sz w:val="22"/>
        </w:rPr>
        <w:t xml:space="preserve"> in die rechte Herzkammer</w:t>
      </w:r>
    </w:p>
    <w:p w:rsidR="005A0550" w:rsidRPr="001744AD" w:rsidRDefault="005A0550" w:rsidP="005A0550">
      <w:pPr>
        <w:pStyle w:val="Listenabsatz"/>
        <w:numPr>
          <w:ilvl w:val="0"/>
          <w:numId w:val="6"/>
        </w:numPr>
        <w:rPr>
          <w:rFonts w:asciiTheme="majorHAnsi" w:hAnsiTheme="majorHAnsi"/>
          <w:b/>
          <w:sz w:val="22"/>
        </w:rPr>
      </w:pPr>
      <w:r w:rsidRPr="001744AD">
        <w:rPr>
          <w:rFonts w:asciiTheme="majorHAnsi" w:hAnsiTheme="majorHAnsi"/>
          <w:b/>
          <w:sz w:val="22"/>
        </w:rPr>
        <w:t>Lungenkreislauf (kleiner Kreislauf)</w:t>
      </w:r>
    </w:p>
    <w:p w:rsidR="005A0550" w:rsidRDefault="005A0550" w:rsidP="005A0550">
      <w:pPr>
        <w:pStyle w:val="Listenabsatz"/>
        <w:numPr>
          <w:ilvl w:val="1"/>
          <w:numId w:val="6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 xml:space="preserve">Rechte Herzhälfte für Lungenkreislauf zuständig </w:t>
      </w:r>
      <w:r w:rsidRPr="001744AD">
        <w:rPr>
          <w:rFonts w:asciiTheme="majorHAnsi" w:hAnsiTheme="majorHAnsi"/>
          <w:sz w:val="22"/>
        </w:rPr>
        <w:sym w:font="Wingdings" w:char="F0E0"/>
      </w:r>
      <w:r w:rsidRPr="001744AD">
        <w:rPr>
          <w:rFonts w:asciiTheme="majorHAnsi" w:hAnsiTheme="majorHAnsi"/>
          <w:sz w:val="22"/>
        </w:rPr>
        <w:t xml:space="preserve"> rechte Herzkammer pumpt das Blut über </w:t>
      </w:r>
      <w:proofErr w:type="spellStart"/>
      <w:r w:rsidRPr="001744AD">
        <w:rPr>
          <w:rFonts w:asciiTheme="majorHAnsi" w:hAnsiTheme="majorHAnsi"/>
          <w:sz w:val="22"/>
        </w:rPr>
        <w:t>Pulmonalklappe</w:t>
      </w:r>
      <w:proofErr w:type="spellEnd"/>
      <w:r w:rsidRPr="001744AD">
        <w:rPr>
          <w:rFonts w:asciiTheme="majorHAnsi" w:hAnsiTheme="majorHAnsi"/>
          <w:sz w:val="22"/>
        </w:rPr>
        <w:t xml:space="preserve"> in die Lungenarterie </w:t>
      </w:r>
      <w:r w:rsidRPr="001744AD">
        <w:rPr>
          <w:rFonts w:asciiTheme="majorHAnsi" w:hAnsiTheme="majorHAnsi"/>
          <w:sz w:val="22"/>
        </w:rPr>
        <w:sym w:font="Wingdings" w:char="F0E0"/>
      </w:r>
      <w:r w:rsidRPr="001744AD">
        <w:rPr>
          <w:rFonts w:asciiTheme="majorHAnsi" w:hAnsiTheme="majorHAnsi"/>
          <w:sz w:val="22"/>
        </w:rPr>
        <w:t xml:space="preserve"> über Arterien und </w:t>
      </w:r>
      <w:proofErr w:type="spellStart"/>
      <w:r w:rsidRPr="001744AD">
        <w:rPr>
          <w:rFonts w:asciiTheme="majorHAnsi" w:hAnsiTheme="majorHAnsi"/>
          <w:sz w:val="22"/>
        </w:rPr>
        <w:t>Arteriolen</w:t>
      </w:r>
      <w:proofErr w:type="spellEnd"/>
      <w:r w:rsidRPr="001744AD">
        <w:rPr>
          <w:rFonts w:asciiTheme="majorHAnsi" w:hAnsiTheme="majorHAnsi"/>
          <w:sz w:val="22"/>
        </w:rPr>
        <w:t xml:space="preserve"> bis in die Kapillaren der Lunge </w:t>
      </w:r>
      <w:r w:rsidRPr="001744AD">
        <w:rPr>
          <w:rFonts w:asciiTheme="majorHAnsi" w:hAnsiTheme="majorHAnsi"/>
          <w:sz w:val="22"/>
        </w:rPr>
        <w:sym w:font="Wingdings" w:char="F0E0"/>
      </w:r>
      <w:r w:rsidRPr="001744AD">
        <w:rPr>
          <w:rFonts w:asciiTheme="majorHAnsi" w:hAnsiTheme="majorHAnsi"/>
          <w:sz w:val="22"/>
        </w:rPr>
        <w:t xml:space="preserve"> Blut wird mit Sauerstoff angereichert </w:t>
      </w:r>
      <w:r w:rsidRPr="001744AD">
        <w:rPr>
          <w:rFonts w:asciiTheme="majorHAnsi" w:hAnsiTheme="majorHAnsi"/>
          <w:sz w:val="22"/>
        </w:rPr>
        <w:sym w:font="Wingdings" w:char="F0E0"/>
      </w:r>
      <w:r w:rsidRPr="001744AD">
        <w:rPr>
          <w:rFonts w:asciiTheme="majorHAnsi" w:hAnsiTheme="majorHAnsi"/>
          <w:sz w:val="22"/>
        </w:rPr>
        <w:t xml:space="preserve"> strömt über die Kapillaren in </w:t>
      </w:r>
      <w:proofErr w:type="spellStart"/>
      <w:r w:rsidRPr="001744AD">
        <w:rPr>
          <w:rFonts w:asciiTheme="majorHAnsi" w:hAnsiTheme="majorHAnsi"/>
          <w:sz w:val="22"/>
        </w:rPr>
        <w:t>Venolen</w:t>
      </w:r>
      <w:proofErr w:type="spellEnd"/>
      <w:r w:rsidRPr="001744AD">
        <w:rPr>
          <w:rFonts w:asciiTheme="majorHAnsi" w:hAnsiTheme="majorHAnsi"/>
          <w:sz w:val="22"/>
        </w:rPr>
        <w:t xml:space="preserve"> und Venen zum linken Vorhof </w:t>
      </w:r>
      <w:r w:rsidRPr="001744AD">
        <w:rPr>
          <w:rFonts w:asciiTheme="majorHAnsi" w:hAnsiTheme="majorHAnsi"/>
          <w:sz w:val="22"/>
        </w:rPr>
        <w:sym w:font="Wingdings" w:char="F0E0"/>
      </w:r>
      <w:r w:rsidRPr="001744AD">
        <w:rPr>
          <w:rFonts w:asciiTheme="majorHAnsi" w:hAnsiTheme="majorHAnsi"/>
          <w:sz w:val="22"/>
        </w:rPr>
        <w:t xml:space="preserve"> über </w:t>
      </w:r>
      <w:proofErr w:type="spellStart"/>
      <w:r w:rsidRPr="001744AD">
        <w:rPr>
          <w:rFonts w:asciiTheme="majorHAnsi" w:hAnsiTheme="majorHAnsi"/>
          <w:sz w:val="22"/>
        </w:rPr>
        <w:t>Mitralklappe</w:t>
      </w:r>
      <w:proofErr w:type="spellEnd"/>
      <w:r w:rsidRPr="001744AD">
        <w:rPr>
          <w:rFonts w:asciiTheme="majorHAnsi" w:hAnsiTheme="majorHAnsi"/>
          <w:sz w:val="22"/>
        </w:rPr>
        <w:t xml:space="preserve"> in linke Herzkammer</w:t>
      </w:r>
    </w:p>
    <w:p w:rsidR="005A0550" w:rsidRPr="00760AC6" w:rsidRDefault="005A0550" w:rsidP="005A0550">
      <w:pPr>
        <w:rPr>
          <w:rFonts w:asciiTheme="majorHAnsi" w:hAnsiTheme="majorHAnsi"/>
          <w:sz w:val="22"/>
        </w:rPr>
      </w:pPr>
    </w:p>
    <w:p w:rsidR="005A0550" w:rsidRPr="00636A68" w:rsidRDefault="005A0550" w:rsidP="005A0550">
      <w:pPr>
        <w:pStyle w:val="Listenabsatz"/>
        <w:numPr>
          <w:ilvl w:val="0"/>
          <w:numId w:val="2"/>
        </w:numPr>
        <w:rPr>
          <w:rFonts w:asciiTheme="majorHAnsi" w:hAnsiTheme="majorHAnsi"/>
          <w:b/>
          <w:color w:val="0000FF"/>
          <w:sz w:val="22"/>
        </w:rPr>
      </w:pPr>
      <w:r w:rsidRPr="00636A68">
        <w:rPr>
          <w:rFonts w:asciiTheme="majorHAnsi" w:hAnsiTheme="majorHAnsi"/>
          <w:b/>
          <w:color w:val="0000FF"/>
          <w:sz w:val="22"/>
        </w:rPr>
        <w:t>Funktion des Herz-Kreislaufsystems, Gasaustausch und Gastransport</w:t>
      </w:r>
    </w:p>
    <w:p w:rsidR="005A0550" w:rsidRPr="001744AD" w:rsidRDefault="005A0550" w:rsidP="005A0550">
      <w:pPr>
        <w:pStyle w:val="Listenabsatz"/>
        <w:numPr>
          <w:ilvl w:val="0"/>
          <w:numId w:val="7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>Zu Beginn der Systole (Anspannungsphase) sind Taschenklappen und Segelklappen geschlossen</w:t>
      </w:r>
    </w:p>
    <w:p w:rsidR="005A0550" w:rsidRPr="001744AD" w:rsidRDefault="005A0550" w:rsidP="005A0550">
      <w:pPr>
        <w:pStyle w:val="Listenabsatz"/>
        <w:numPr>
          <w:ilvl w:val="0"/>
          <w:numId w:val="7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 xml:space="preserve">Herz zieht sich zusammen </w:t>
      </w:r>
      <w:r w:rsidRPr="001744AD">
        <w:rPr>
          <w:rFonts w:asciiTheme="majorHAnsi" w:hAnsiTheme="majorHAnsi"/>
          <w:sz w:val="22"/>
        </w:rPr>
        <w:sym w:font="Wingdings" w:char="F0E0"/>
      </w:r>
      <w:r w:rsidRPr="001744AD">
        <w:rPr>
          <w:rFonts w:asciiTheme="majorHAnsi" w:hAnsiTheme="majorHAnsi"/>
          <w:sz w:val="22"/>
        </w:rPr>
        <w:t xml:space="preserve"> Druckanstieg in den Kammern</w:t>
      </w:r>
    </w:p>
    <w:p w:rsidR="005A0550" w:rsidRPr="001744AD" w:rsidRDefault="005A0550" w:rsidP="005A0550">
      <w:pPr>
        <w:pStyle w:val="Listenabsatz"/>
        <w:numPr>
          <w:ilvl w:val="0"/>
          <w:numId w:val="7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 xml:space="preserve">Druck in den jeweiligen Gefäßen ist größer als der in der Herzkammer </w:t>
      </w:r>
      <w:r w:rsidRPr="001744AD">
        <w:rPr>
          <w:rFonts w:asciiTheme="majorHAnsi" w:hAnsiTheme="majorHAnsi"/>
          <w:sz w:val="22"/>
        </w:rPr>
        <w:sym w:font="Wingdings" w:char="F0E0"/>
      </w:r>
      <w:r w:rsidRPr="001744AD">
        <w:rPr>
          <w:rFonts w:asciiTheme="majorHAnsi" w:hAnsiTheme="majorHAnsi"/>
          <w:sz w:val="22"/>
        </w:rPr>
        <w:t xml:space="preserve"> Taschenklappen werden aufgedrückt </w:t>
      </w:r>
      <w:r w:rsidRPr="001744AD">
        <w:rPr>
          <w:rFonts w:asciiTheme="majorHAnsi" w:hAnsiTheme="majorHAnsi"/>
          <w:sz w:val="22"/>
        </w:rPr>
        <w:sym w:font="Wingdings" w:char="F0E0"/>
      </w:r>
      <w:r w:rsidRPr="001744AD">
        <w:rPr>
          <w:rFonts w:asciiTheme="majorHAnsi" w:hAnsiTheme="majorHAnsi"/>
          <w:sz w:val="22"/>
        </w:rPr>
        <w:t xml:space="preserve"> Blut aus Kammern in Blutgefäße</w:t>
      </w:r>
    </w:p>
    <w:p w:rsidR="005A0550" w:rsidRPr="001744AD" w:rsidRDefault="005A0550" w:rsidP="005A0550">
      <w:pPr>
        <w:pStyle w:val="Listenabsatz"/>
        <w:numPr>
          <w:ilvl w:val="0"/>
          <w:numId w:val="7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 xml:space="preserve">Beginn der Entspannungsphase </w:t>
      </w:r>
      <w:r w:rsidRPr="001744AD">
        <w:rPr>
          <w:rFonts w:asciiTheme="majorHAnsi" w:hAnsiTheme="majorHAnsi"/>
          <w:sz w:val="22"/>
        </w:rPr>
        <w:sym w:font="Wingdings" w:char="F0E0"/>
      </w:r>
      <w:r w:rsidRPr="001744AD">
        <w:rPr>
          <w:rFonts w:asciiTheme="majorHAnsi" w:hAnsiTheme="majorHAnsi"/>
          <w:sz w:val="22"/>
        </w:rPr>
        <w:t xml:space="preserve"> Blutdruck fällt in den Kammern</w:t>
      </w:r>
    </w:p>
    <w:p w:rsidR="005A0550" w:rsidRPr="001744AD" w:rsidRDefault="005A0550" w:rsidP="005A0550">
      <w:pPr>
        <w:pStyle w:val="Listenabsatz"/>
        <w:numPr>
          <w:ilvl w:val="0"/>
          <w:numId w:val="7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 xml:space="preserve">Druck der Herzklappen unter dem der Blutgefäße </w:t>
      </w:r>
      <w:r w:rsidRPr="001744AD">
        <w:rPr>
          <w:rFonts w:asciiTheme="majorHAnsi" w:hAnsiTheme="majorHAnsi"/>
          <w:sz w:val="22"/>
        </w:rPr>
        <w:sym w:font="Wingdings" w:char="F0E0"/>
      </w:r>
      <w:r w:rsidRPr="001744AD">
        <w:rPr>
          <w:rFonts w:asciiTheme="majorHAnsi" w:hAnsiTheme="majorHAnsi"/>
          <w:sz w:val="22"/>
        </w:rPr>
        <w:t xml:space="preserve"> Taschenklappen schließen sich</w:t>
      </w:r>
    </w:p>
    <w:p w:rsidR="005A0550" w:rsidRPr="001744AD" w:rsidRDefault="005A0550" w:rsidP="005A0550">
      <w:pPr>
        <w:pStyle w:val="Listenabsatz"/>
        <w:numPr>
          <w:ilvl w:val="0"/>
          <w:numId w:val="7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>Gleichzeitig werden die Vorhöfe wieder mit Blut gefüllt</w:t>
      </w:r>
    </w:p>
    <w:p w:rsidR="005A0550" w:rsidRPr="001744AD" w:rsidRDefault="005A0550" w:rsidP="005A0550">
      <w:pPr>
        <w:pStyle w:val="Listenabsatz"/>
        <w:numPr>
          <w:ilvl w:val="0"/>
          <w:numId w:val="7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 xml:space="preserve">Entspannungsphase der Herzkammern </w:t>
      </w:r>
      <w:r w:rsidRPr="001744AD">
        <w:rPr>
          <w:rFonts w:asciiTheme="majorHAnsi" w:hAnsiTheme="majorHAnsi"/>
          <w:sz w:val="22"/>
        </w:rPr>
        <w:sym w:font="Wingdings" w:char="F0E0"/>
      </w:r>
      <w:r w:rsidRPr="001744AD">
        <w:rPr>
          <w:rFonts w:asciiTheme="majorHAnsi" w:hAnsiTheme="majorHAnsi"/>
          <w:sz w:val="22"/>
        </w:rPr>
        <w:t xml:space="preserve"> Anspannungsphase der Vorhöfe</w:t>
      </w:r>
    </w:p>
    <w:p w:rsidR="005A0550" w:rsidRPr="001744AD" w:rsidRDefault="005A0550" w:rsidP="005A0550">
      <w:pPr>
        <w:pStyle w:val="Listenabsatz"/>
        <w:numPr>
          <w:ilvl w:val="0"/>
          <w:numId w:val="7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 xml:space="preserve">Vorhofdruck größer als der Kammerdruck </w:t>
      </w:r>
      <w:r w:rsidRPr="001744AD">
        <w:rPr>
          <w:rFonts w:asciiTheme="majorHAnsi" w:hAnsiTheme="majorHAnsi"/>
          <w:sz w:val="22"/>
        </w:rPr>
        <w:sym w:font="Wingdings" w:char="F0E0"/>
      </w:r>
      <w:r w:rsidRPr="001744AD">
        <w:rPr>
          <w:rFonts w:asciiTheme="majorHAnsi" w:hAnsiTheme="majorHAnsi"/>
          <w:sz w:val="22"/>
        </w:rPr>
        <w:t xml:space="preserve"> Segelklappen öffnen sich und das Blut fließt aus den Vorhöfen in die Kammern</w:t>
      </w:r>
    </w:p>
    <w:p w:rsidR="005A0550" w:rsidRPr="001744AD" w:rsidRDefault="005A0550" w:rsidP="005A0550">
      <w:pPr>
        <w:pStyle w:val="Listenabsatz"/>
        <w:numPr>
          <w:ilvl w:val="0"/>
          <w:numId w:val="7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 xml:space="preserve">Muskulatur der Kammern entspannen sich </w:t>
      </w:r>
      <w:r w:rsidRPr="001744AD">
        <w:rPr>
          <w:rFonts w:asciiTheme="majorHAnsi" w:hAnsiTheme="majorHAnsi"/>
          <w:sz w:val="22"/>
        </w:rPr>
        <w:sym w:font="Wingdings" w:char="F0E0"/>
      </w:r>
      <w:r w:rsidRPr="001744AD">
        <w:rPr>
          <w:rFonts w:asciiTheme="majorHAnsi" w:hAnsiTheme="majorHAnsi"/>
          <w:sz w:val="22"/>
        </w:rPr>
        <w:t xml:space="preserve"> Herzkammer vergrößert sich</w:t>
      </w:r>
    </w:p>
    <w:p w:rsidR="005A0550" w:rsidRPr="001744AD" w:rsidRDefault="005A0550" w:rsidP="005A0550">
      <w:pPr>
        <w:pStyle w:val="Listenabsatz"/>
        <w:numPr>
          <w:ilvl w:val="0"/>
          <w:numId w:val="7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 xml:space="preserve">Mit dem Beginn der Anspannungsphase der Herzkammern steigt der Druck in den Kammern </w:t>
      </w:r>
      <w:r w:rsidRPr="001744AD">
        <w:rPr>
          <w:rFonts w:asciiTheme="majorHAnsi" w:hAnsiTheme="majorHAnsi"/>
          <w:sz w:val="22"/>
        </w:rPr>
        <w:sym w:font="Wingdings" w:char="F0E0"/>
      </w:r>
      <w:r w:rsidRPr="001744AD">
        <w:rPr>
          <w:rFonts w:asciiTheme="majorHAnsi" w:hAnsiTheme="majorHAnsi"/>
          <w:sz w:val="22"/>
        </w:rPr>
        <w:t xml:space="preserve"> Segelklappen schließen sich wieder </w:t>
      </w:r>
      <w:r w:rsidRPr="001744AD">
        <w:rPr>
          <w:rFonts w:asciiTheme="majorHAnsi" w:hAnsiTheme="majorHAnsi"/>
          <w:sz w:val="22"/>
        </w:rPr>
        <w:sym w:font="Wingdings" w:char="F0E0"/>
      </w:r>
      <w:r w:rsidRPr="001744AD">
        <w:rPr>
          <w:rFonts w:asciiTheme="majorHAnsi" w:hAnsiTheme="majorHAnsi"/>
          <w:sz w:val="22"/>
        </w:rPr>
        <w:t xml:space="preserve"> neuer Zyklus beginnt</w:t>
      </w:r>
    </w:p>
    <w:p w:rsidR="005A0550" w:rsidRPr="001744AD" w:rsidRDefault="005A0550" w:rsidP="005A0550">
      <w:pPr>
        <w:pStyle w:val="Listenabsatz"/>
        <w:numPr>
          <w:ilvl w:val="0"/>
          <w:numId w:val="7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sym w:font="Wingdings" w:char="F0E0"/>
      </w:r>
      <w:r w:rsidRPr="001744AD">
        <w:rPr>
          <w:rFonts w:asciiTheme="majorHAnsi" w:hAnsiTheme="majorHAnsi"/>
          <w:sz w:val="22"/>
        </w:rPr>
        <w:t xml:space="preserve"> ermöglicht eine ordnungsgemäße Funktion der Gliedmaßen, Organe und anderen Körperabschnitten durch Blut, Sauerstoff und Nährstoffen; Abwehrzellen und Hormone gelangen mit dem Blut an die Orte, wo sie gebraucht werden; regelt die Körpertemperatur</w:t>
      </w:r>
    </w:p>
    <w:p w:rsidR="005A0550" w:rsidRPr="00AA3EF8" w:rsidRDefault="005A0550" w:rsidP="005A0550">
      <w:pPr>
        <w:rPr>
          <w:rFonts w:asciiTheme="majorHAnsi" w:hAnsiTheme="majorHAnsi"/>
          <w:b/>
          <w:sz w:val="22"/>
        </w:rPr>
      </w:pPr>
    </w:p>
    <w:p w:rsidR="005A0550" w:rsidRPr="00636A68" w:rsidRDefault="005A0550" w:rsidP="005A0550">
      <w:pPr>
        <w:pStyle w:val="Listenabsatz"/>
        <w:numPr>
          <w:ilvl w:val="0"/>
          <w:numId w:val="2"/>
        </w:numPr>
        <w:rPr>
          <w:rFonts w:asciiTheme="majorHAnsi" w:hAnsiTheme="majorHAnsi"/>
          <w:b/>
          <w:color w:val="0000FF"/>
          <w:sz w:val="22"/>
        </w:rPr>
      </w:pPr>
      <w:r w:rsidRPr="00636A68">
        <w:rPr>
          <w:rFonts w:asciiTheme="majorHAnsi" w:hAnsiTheme="majorHAnsi"/>
          <w:b/>
          <w:color w:val="0000FF"/>
          <w:sz w:val="22"/>
        </w:rPr>
        <w:t>Bau eines Muskels</w:t>
      </w:r>
    </w:p>
    <w:p w:rsidR="005A0550" w:rsidRPr="00223AF1" w:rsidRDefault="005A0550" w:rsidP="005A0550">
      <w:pPr>
        <w:pStyle w:val="Listenabsatz"/>
        <w:numPr>
          <w:ilvl w:val="0"/>
          <w:numId w:val="15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Ein</w:t>
      </w:r>
      <w:r w:rsidRPr="00223AF1">
        <w:rPr>
          <w:rFonts w:asciiTheme="majorHAnsi" w:hAnsiTheme="majorHAnsi"/>
          <w:sz w:val="22"/>
        </w:rPr>
        <w:t xml:space="preserve"> Muskel besteht aus:</w:t>
      </w:r>
    </w:p>
    <w:p w:rsidR="005A0550" w:rsidRPr="00223AF1" w:rsidRDefault="005A0550" w:rsidP="005A0550">
      <w:pPr>
        <w:pStyle w:val="Listenabsatz"/>
        <w:numPr>
          <w:ilvl w:val="1"/>
          <w:numId w:val="15"/>
        </w:numPr>
        <w:rPr>
          <w:rFonts w:asciiTheme="majorHAnsi" w:hAnsiTheme="majorHAnsi"/>
          <w:sz w:val="22"/>
        </w:rPr>
      </w:pPr>
      <w:r w:rsidRPr="00223AF1">
        <w:rPr>
          <w:rFonts w:asciiTheme="majorHAnsi" w:hAnsiTheme="majorHAnsi"/>
          <w:sz w:val="22"/>
        </w:rPr>
        <w:t>Muskelzellen bzw. – fasern ca. 85-90%</w:t>
      </w:r>
    </w:p>
    <w:p w:rsidR="005A0550" w:rsidRPr="00223AF1" w:rsidRDefault="005A0550" w:rsidP="005A0550">
      <w:pPr>
        <w:pStyle w:val="Listenabsatz"/>
        <w:numPr>
          <w:ilvl w:val="1"/>
          <w:numId w:val="15"/>
        </w:numPr>
        <w:rPr>
          <w:rFonts w:asciiTheme="majorHAnsi" w:hAnsiTheme="majorHAnsi"/>
          <w:sz w:val="22"/>
        </w:rPr>
      </w:pPr>
      <w:r w:rsidRPr="00223AF1">
        <w:rPr>
          <w:rFonts w:asciiTheme="majorHAnsi" w:hAnsiTheme="majorHAnsi"/>
          <w:sz w:val="22"/>
        </w:rPr>
        <w:t>Blutgefäßen</w:t>
      </w:r>
    </w:p>
    <w:p w:rsidR="005A0550" w:rsidRPr="00223AF1" w:rsidRDefault="005A0550" w:rsidP="005A0550">
      <w:pPr>
        <w:pStyle w:val="Listenabsatz"/>
        <w:numPr>
          <w:ilvl w:val="1"/>
          <w:numId w:val="15"/>
        </w:numPr>
        <w:rPr>
          <w:rFonts w:asciiTheme="majorHAnsi" w:hAnsiTheme="majorHAnsi"/>
          <w:sz w:val="22"/>
        </w:rPr>
      </w:pPr>
      <w:r w:rsidRPr="00223AF1">
        <w:rPr>
          <w:rFonts w:asciiTheme="majorHAnsi" w:hAnsiTheme="majorHAnsi"/>
          <w:sz w:val="22"/>
        </w:rPr>
        <w:t>Nerven</w:t>
      </w:r>
    </w:p>
    <w:p w:rsidR="005A0550" w:rsidRPr="00223AF1" w:rsidRDefault="005A0550" w:rsidP="005A0550">
      <w:pPr>
        <w:pStyle w:val="Listenabsatz"/>
        <w:numPr>
          <w:ilvl w:val="1"/>
          <w:numId w:val="15"/>
        </w:numPr>
        <w:rPr>
          <w:rFonts w:asciiTheme="majorHAnsi" w:hAnsiTheme="majorHAnsi"/>
          <w:sz w:val="22"/>
        </w:rPr>
      </w:pPr>
      <w:r w:rsidRPr="00223AF1">
        <w:rPr>
          <w:rFonts w:asciiTheme="majorHAnsi" w:hAnsiTheme="majorHAnsi"/>
          <w:sz w:val="22"/>
        </w:rPr>
        <w:t>Bindegewebe</w:t>
      </w:r>
    </w:p>
    <w:p w:rsidR="005A0550" w:rsidRPr="00223AF1" w:rsidRDefault="005A0550" w:rsidP="005A0550">
      <w:pPr>
        <w:pStyle w:val="Listenabsatz"/>
        <w:numPr>
          <w:ilvl w:val="0"/>
          <w:numId w:val="12"/>
        </w:numPr>
        <w:rPr>
          <w:rFonts w:asciiTheme="majorHAnsi" w:hAnsiTheme="majorHAnsi"/>
          <w:sz w:val="22"/>
        </w:rPr>
      </w:pPr>
      <w:r w:rsidRPr="00223AF1">
        <w:rPr>
          <w:rFonts w:asciiTheme="majorHAnsi" w:hAnsiTheme="majorHAnsi"/>
          <w:sz w:val="22"/>
        </w:rPr>
        <w:t>Aus einer großen Anzahl von Faserbündeln</w:t>
      </w:r>
    </w:p>
    <w:p w:rsidR="005A0550" w:rsidRPr="00223AF1" w:rsidRDefault="005A0550" w:rsidP="005A0550">
      <w:pPr>
        <w:pStyle w:val="Listenabsatz"/>
        <w:numPr>
          <w:ilvl w:val="0"/>
          <w:numId w:val="12"/>
        </w:numPr>
        <w:rPr>
          <w:rFonts w:asciiTheme="majorHAnsi" w:hAnsiTheme="majorHAnsi"/>
          <w:sz w:val="22"/>
        </w:rPr>
      </w:pPr>
      <w:r w:rsidRPr="00223AF1">
        <w:rPr>
          <w:rFonts w:asciiTheme="majorHAnsi" w:hAnsiTheme="majorHAnsi"/>
          <w:sz w:val="22"/>
        </w:rPr>
        <w:t>In Faserbündeln Muskelfasern/Muskelzellen (funktionelle Einheit)</w:t>
      </w:r>
    </w:p>
    <w:p w:rsidR="005A0550" w:rsidRPr="00223AF1" w:rsidRDefault="005A0550" w:rsidP="005A0550">
      <w:pPr>
        <w:pStyle w:val="Listenabsatz"/>
        <w:numPr>
          <w:ilvl w:val="0"/>
          <w:numId w:val="12"/>
        </w:numPr>
        <w:rPr>
          <w:rFonts w:asciiTheme="majorHAnsi" w:hAnsiTheme="majorHAnsi"/>
          <w:sz w:val="22"/>
        </w:rPr>
      </w:pPr>
      <w:r w:rsidRPr="00223AF1">
        <w:rPr>
          <w:rFonts w:asciiTheme="majorHAnsi" w:hAnsiTheme="majorHAnsi"/>
          <w:sz w:val="22"/>
        </w:rPr>
        <w:t xml:space="preserve">In Muskelfasern: Muskelspindeln, Zellkern, Mitochondrien, </w:t>
      </w:r>
      <w:proofErr w:type="spellStart"/>
      <w:r w:rsidRPr="00223AF1">
        <w:rPr>
          <w:rFonts w:asciiTheme="majorHAnsi" w:hAnsiTheme="majorHAnsi"/>
          <w:sz w:val="22"/>
        </w:rPr>
        <w:t>Glykogendepots</w:t>
      </w:r>
      <w:proofErr w:type="spellEnd"/>
      <w:r w:rsidRPr="00223AF1">
        <w:rPr>
          <w:rFonts w:asciiTheme="majorHAnsi" w:hAnsiTheme="majorHAnsi"/>
          <w:sz w:val="22"/>
        </w:rPr>
        <w:t xml:space="preserve">, Kapillaren, Blutgefäße, ATP, Enzyme der </w:t>
      </w:r>
      <w:proofErr w:type="spellStart"/>
      <w:r w:rsidRPr="00223AF1">
        <w:rPr>
          <w:rFonts w:asciiTheme="majorHAnsi" w:hAnsiTheme="majorHAnsi"/>
          <w:sz w:val="22"/>
        </w:rPr>
        <w:t>Glykolyse</w:t>
      </w:r>
      <w:proofErr w:type="spellEnd"/>
    </w:p>
    <w:p w:rsidR="005A0550" w:rsidRPr="00223AF1" w:rsidRDefault="005A0550" w:rsidP="005A0550">
      <w:pPr>
        <w:pStyle w:val="Listenabsatz"/>
        <w:numPr>
          <w:ilvl w:val="0"/>
          <w:numId w:val="12"/>
        </w:numPr>
        <w:rPr>
          <w:rFonts w:asciiTheme="majorHAnsi" w:hAnsiTheme="majorHAnsi"/>
          <w:sz w:val="22"/>
        </w:rPr>
      </w:pPr>
      <w:r w:rsidRPr="00223AF1">
        <w:rPr>
          <w:rFonts w:asciiTheme="majorHAnsi" w:hAnsiTheme="majorHAnsi"/>
          <w:sz w:val="22"/>
        </w:rPr>
        <w:t xml:space="preserve">Jede Muskelfaser: mit einer Bindegewebshaut überzogen (Schutz, Elastizität </w:t>
      </w:r>
      <w:r w:rsidRPr="00223AF1">
        <w:rPr>
          <w:rFonts w:asciiTheme="majorHAnsi" w:hAnsiTheme="majorHAnsi"/>
          <w:sz w:val="22"/>
        </w:rPr>
        <w:sym w:font="Wingdings" w:char="F0E0"/>
      </w:r>
      <w:r w:rsidRPr="00223AF1">
        <w:rPr>
          <w:rFonts w:asciiTheme="majorHAnsi" w:hAnsiTheme="majorHAnsi"/>
          <w:sz w:val="22"/>
        </w:rPr>
        <w:t xml:space="preserve"> Muskel kommt nach einer Dehnung/Verkürzung wieder in seine Ruhelage zurück)</w:t>
      </w:r>
    </w:p>
    <w:p w:rsidR="005A0550" w:rsidRDefault="0063256A" w:rsidP="005A0550">
      <w:pPr>
        <w:pStyle w:val="Listenabsatz"/>
        <w:numPr>
          <w:ilvl w:val="0"/>
          <w:numId w:val="12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  <w:lang w:eastAsia="de-DE"/>
        </w:rPr>
        <w:pict>
          <v:shape id="_x0000_s1026" type="#_x0000_t75" style="position:absolute;left:0;text-align:left;margin-left:252pt;margin-top:10.3pt;width:221.7pt;height:340.85pt;z-index:-251658240;mso-wrap-edited:f;mso-position-horizontal:absolute;mso-position-vertical:absolute" wrapcoords="-50 0 -50 21568 21600 21568 21600 0 -50 0">
            <v:imagedata r:id="rId7" o:title=""/>
            <w10:wrap type="tight"/>
          </v:shape>
          <o:OLEObject Type="Embed" ProgID="MSPhotoEd.3" ShapeID="_x0000_s1026" DrawAspect="Content" ObjectID="_1299654119" r:id="rId8"/>
        </w:pict>
      </w:r>
      <w:r w:rsidR="005A0550" w:rsidRPr="00223AF1">
        <w:rPr>
          <w:rFonts w:asciiTheme="majorHAnsi" w:hAnsiTheme="majorHAnsi"/>
          <w:sz w:val="22"/>
        </w:rPr>
        <w:t xml:space="preserve">Muskelfasern bestehen aus: Vielzahl von </w:t>
      </w:r>
      <w:proofErr w:type="spellStart"/>
      <w:r w:rsidR="005A0550" w:rsidRPr="00223AF1">
        <w:rPr>
          <w:rFonts w:asciiTheme="majorHAnsi" w:hAnsiTheme="majorHAnsi"/>
          <w:sz w:val="22"/>
        </w:rPr>
        <w:t>Myofibrillen</w:t>
      </w:r>
      <w:proofErr w:type="spellEnd"/>
      <w:r w:rsidR="005A0550" w:rsidRPr="00223AF1">
        <w:rPr>
          <w:rFonts w:asciiTheme="majorHAnsi" w:hAnsiTheme="majorHAnsi"/>
          <w:sz w:val="22"/>
        </w:rPr>
        <w:t xml:space="preserve"> (Z-Linien, </w:t>
      </w:r>
      <w:proofErr w:type="spellStart"/>
      <w:r w:rsidR="005A0550" w:rsidRPr="00223AF1">
        <w:rPr>
          <w:rFonts w:asciiTheme="majorHAnsi" w:hAnsiTheme="majorHAnsi"/>
          <w:sz w:val="22"/>
        </w:rPr>
        <w:t>Aktin</w:t>
      </w:r>
      <w:proofErr w:type="spellEnd"/>
      <w:r w:rsidR="005A0550" w:rsidRPr="00223AF1">
        <w:rPr>
          <w:rFonts w:asciiTheme="majorHAnsi" w:hAnsiTheme="majorHAnsi"/>
          <w:sz w:val="22"/>
        </w:rPr>
        <w:t xml:space="preserve">, </w:t>
      </w:r>
      <w:proofErr w:type="spellStart"/>
      <w:r w:rsidR="005A0550" w:rsidRPr="00223AF1">
        <w:rPr>
          <w:rFonts w:asciiTheme="majorHAnsi" w:hAnsiTheme="majorHAnsi"/>
          <w:sz w:val="22"/>
        </w:rPr>
        <w:t>Myosin</w:t>
      </w:r>
      <w:proofErr w:type="spellEnd"/>
      <w:r w:rsidR="005A0550" w:rsidRPr="00223AF1">
        <w:rPr>
          <w:rFonts w:asciiTheme="majorHAnsi" w:hAnsiTheme="majorHAnsi"/>
          <w:sz w:val="22"/>
        </w:rPr>
        <w:t xml:space="preserve"> (dicker))</w:t>
      </w:r>
    </w:p>
    <w:p w:rsidR="005A0550" w:rsidRPr="00223AF1" w:rsidRDefault="005A0550" w:rsidP="005A0550">
      <w:pPr>
        <w:pStyle w:val="Listenabsatz"/>
        <w:rPr>
          <w:rFonts w:asciiTheme="majorHAnsi" w:hAnsiTheme="majorHAnsi"/>
          <w:sz w:val="22"/>
        </w:rPr>
      </w:pPr>
    </w:p>
    <w:p w:rsidR="005A0550" w:rsidRDefault="005A0550" w:rsidP="005A0550">
      <w:pPr>
        <w:jc w:val="both"/>
        <w:rPr>
          <w:rFonts w:asciiTheme="majorHAnsi" w:hAnsiTheme="majorHAnsi"/>
          <w:sz w:val="22"/>
        </w:rPr>
      </w:pPr>
      <w:r w:rsidRPr="00223AF1">
        <w:rPr>
          <w:rFonts w:asciiTheme="majorHAnsi" w:hAnsiTheme="majorHAnsi"/>
          <w:noProof/>
          <w:sz w:val="22"/>
          <w:lang w:eastAsia="de-DE"/>
        </w:rPr>
        <w:drawing>
          <wp:inline distT="0" distB="0" distL="0" distR="0">
            <wp:extent cx="1348528" cy="3534977"/>
            <wp:effectExtent l="25400" t="0" r="0" b="0"/>
            <wp:docPr id="8" name="Bild 0" descr="Englisc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lisch 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0643" cy="354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50" w:rsidRPr="00223AF1" w:rsidRDefault="005A0550" w:rsidP="00636A68">
      <w:pPr>
        <w:rPr>
          <w:rFonts w:asciiTheme="majorHAnsi" w:hAnsiTheme="majorHAnsi"/>
          <w:sz w:val="22"/>
        </w:rPr>
      </w:pPr>
    </w:p>
    <w:p w:rsidR="005A0550" w:rsidRPr="00636A68" w:rsidRDefault="005A0550" w:rsidP="005A0550">
      <w:pPr>
        <w:pStyle w:val="Listenabsatz"/>
        <w:numPr>
          <w:ilvl w:val="0"/>
          <w:numId w:val="2"/>
        </w:numPr>
        <w:rPr>
          <w:rFonts w:asciiTheme="majorHAnsi" w:hAnsiTheme="majorHAnsi"/>
          <w:b/>
          <w:color w:val="0000FF"/>
          <w:sz w:val="22"/>
        </w:rPr>
      </w:pPr>
      <w:r w:rsidRPr="00636A68">
        <w:rPr>
          <w:rFonts w:asciiTheme="majorHAnsi" w:hAnsiTheme="majorHAnsi"/>
          <w:b/>
          <w:color w:val="0000FF"/>
          <w:sz w:val="22"/>
        </w:rPr>
        <w:t>Arbeitsweisen der Muskulatur</w:t>
      </w:r>
    </w:p>
    <w:p w:rsidR="005A0550" w:rsidRPr="00223AF1" w:rsidRDefault="005A0550" w:rsidP="005A0550">
      <w:pPr>
        <w:pStyle w:val="Listenabsatz"/>
        <w:numPr>
          <w:ilvl w:val="0"/>
          <w:numId w:val="13"/>
        </w:numPr>
        <w:rPr>
          <w:rFonts w:asciiTheme="majorHAnsi" w:hAnsiTheme="majorHAnsi"/>
          <w:b/>
          <w:sz w:val="22"/>
        </w:rPr>
      </w:pPr>
      <w:r w:rsidRPr="00223AF1">
        <w:rPr>
          <w:rFonts w:asciiTheme="majorHAnsi" w:hAnsiTheme="majorHAnsi"/>
          <w:i/>
          <w:sz w:val="22"/>
          <w:u w:val="dotDotDash"/>
        </w:rPr>
        <w:t>Isometrisch</w:t>
      </w:r>
      <w:r w:rsidRPr="00223AF1">
        <w:rPr>
          <w:rFonts w:asciiTheme="majorHAnsi" w:hAnsiTheme="majorHAnsi"/>
          <w:sz w:val="22"/>
        </w:rPr>
        <w:t>: Haltearbeit, Auftreten von intramuskulären Spannungsänderungen, keine Längenänderung des Muskels (z.B. Halten beim Klimmzug)</w:t>
      </w:r>
    </w:p>
    <w:p w:rsidR="005A0550" w:rsidRPr="00223AF1" w:rsidRDefault="005A0550" w:rsidP="005A0550">
      <w:pPr>
        <w:pStyle w:val="Listenabsatz"/>
        <w:numPr>
          <w:ilvl w:val="0"/>
          <w:numId w:val="13"/>
        </w:numPr>
        <w:rPr>
          <w:rFonts w:asciiTheme="majorHAnsi" w:hAnsiTheme="majorHAnsi"/>
          <w:b/>
          <w:sz w:val="22"/>
        </w:rPr>
      </w:pPr>
      <w:r w:rsidRPr="00223AF1">
        <w:rPr>
          <w:rFonts w:asciiTheme="majorHAnsi" w:hAnsiTheme="majorHAnsi"/>
          <w:i/>
          <w:sz w:val="22"/>
          <w:u w:val="dotDotDash"/>
        </w:rPr>
        <w:t>Konzentrisch</w:t>
      </w:r>
      <w:r w:rsidRPr="00223AF1">
        <w:rPr>
          <w:rFonts w:asciiTheme="majorHAnsi" w:hAnsiTheme="majorHAnsi"/>
          <w:sz w:val="22"/>
        </w:rPr>
        <w:t>: positiv-dynamisch, intramuskuläre Spannung ändert sich, Muskeln verkürzen sich (z.B. Hochziehen beim Klimmzug), Widerstände müssen überwunden werden</w:t>
      </w:r>
    </w:p>
    <w:p w:rsidR="005A0550" w:rsidRPr="00AA3EF8" w:rsidRDefault="005A0550" w:rsidP="005A0550">
      <w:pPr>
        <w:pStyle w:val="Listenabsatz"/>
        <w:numPr>
          <w:ilvl w:val="0"/>
          <w:numId w:val="13"/>
        </w:numPr>
        <w:rPr>
          <w:rFonts w:asciiTheme="majorHAnsi" w:hAnsiTheme="majorHAnsi"/>
          <w:b/>
          <w:sz w:val="22"/>
        </w:rPr>
      </w:pPr>
      <w:r w:rsidRPr="00223AF1">
        <w:rPr>
          <w:rFonts w:asciiTheme="majorHAnsi" w:hAnsiTheme="majorHAnsi"/>
          <w:i/>
          <w:sz w:val="22"/>
          <w:u w:val="dotDotDash"/>
        </w:rPr>
        <w:t>Exzentrisch</w:t>
      </w:r>
      <w:r w:rsidRPr="00223AF1">
        <w:rPr>
          <w:rFonts w:asciiTheme="majorHAnsi" w:hAnsiTheme="majorHAnsi"/>
          <w:sz w:val="22"/>
        </w:rPr>
        <w:t>: negativ-dynamisch, intramuskuläre Spannung ändert sich, Verlängerung/Dehnung der Muskeln, Muskel versucht Bewegung abzubremsen (z.B. Herablassung beim Klimmzug, Bizeps bremst durch seine Kontraktion die Bewegung ab), am meisten Kraft muss eingesetzt werden</w:t>
      </w:r>
    </w:p>
    <w:p w:rsidR="005A0550" w:rsidRPr="00AA3EF8" w:rsidRDefault="005A0550" w:rsidP="005A0550">
      <w:pPr>
        <w:rPr>
          <w:rFonts w:asciiTheme="majorHAnsi" w:hAnsiTheme="majorHAnsi"/>
          <w:b/>
          <w:sz w:val="22"/>
        </w:rPr>
      </w:pPr>
    </w:p>
    <w:p w:rsidR="005A0550" w:rsidRPr="00636A68" w:rsidRDefault="005A0550" w:rsidP="005A0550">
      <w:pPr>
        <w:pStyle w:val="Listenabsatz"/>
        <w:numPr>
          <w:ilvl w:val="0"/>
          <w:numId w:val="2"/>
        </w:numPr>
        <w:rPr>
          <w:rFonts w:asciiTheme="majorHAnsi" w:hAnsiTheme="majorHAnsi"/>
          <w:b/>
          <w:color w:val="0000FF"/>
          <w:sz w:val="22"/>
        </w:rPr>
      </w:pPr>
      <w:r w:rsidRPr="00636A68">
        <w:rPr>
          <w:rFonts w:asciiTheme="majorHAnsi" w:hAnsiTheme="majorHAnsi"/>
          <w:b/>
          <w:color w:val="0000FF"/>
          <w:sz w:val="22"/>
        </w:rPr>
        <w:t>Fasertypen</w:t>
      </w:r>
    </w:p>
    <w:tbl>
      <w:tblPr>
        <w:tblStyle w:val="Tabellenraster"/>
        <w:tblW w:w="7797" w:type="dxa"/>
        <w:tblInd w:w="1242" w:type="dxa"/>
        <w:tblLook w:val="00BF"/>
      </w:tblPr>
      <w:tblGrid>
        <w:gridCol w:w="3937"/>
        <w:gridCol w:w="3860"/>
      </w:tblGrid>
      <w:tr w:rsidR="005A0550" w:rsidRPr="00223AF1">
        <w:tc>
          <w:tcPr>
            <w:tcW w:w="3937" w:type="dxa"/>
          </w:tcPr>
          <w:p w:rsidR="005A0550" w:rsidRPr="00223AF1" w:rsidRDefault="005A0550" w:rsidP="00F53067">
            <w:pPr>
              <w:pStyle w:val="Listenabsatz"/>
              <w:ind w:left="0"/>
              <w:rPr>
                <w:rFonts w:asciiTheme="majorHAnsi" w:hAnsiTheme="majorHAnsi"/>
                <w:b/>
                <w:sz w:val="22"/>
              </w:rPr>
            </w:pPr>
            <w:r w:rsidRPr="00223AF1">
              <w:rPr>
                <w:rFonts w:asciiTheme="majorHAnsi" w:hAnsiTheme="majorHAnsi"/>
                <w:b/>
                <w:sz w:val="22"/>
              </w:rPr>
              <w:t xml:space="preserve">Eher </w:t>
            </w:r>
            <w:proofErr w:type="spellStart"/>
            <w:r w:rsidRPr="00223AF1">
              <w:rPr>
                <w:rFonts w:asciiTheme="majorHAnsi" w:hAnsiTheme="majorHAnsi"/>
                <w:b/>
                <w:sz w:val="22"/>
              </w:rPr>
              <w:t>phasisch</w:t>
            </w:r>
            <w:proofErr w:type="spellEnd"/>
          </w:p>
        </w:tc>
        <w:tc>
          <w:tcPr>
            <w:tcW w:w="3860" w:type="dxa"/>
          </w:tcPr>
          <w:p w:rsidR="005A0550" w:rsidRPr="00223AF1" w:rsidRDefault="005A0550" w:rsidP="00F53067">
            <w:pPr>
              <w:pStyle w:val="Listenabsatz"/>
              <w:ind w:left="0"/>
              <w:rPr>
                <w:rFonts w:asciiTheme="majorHAnsi" w:hAnsiTheme="majorHAnsi"/>
                <w:b/>
                <w:sz w:val="22"/>
              </w:rPr>
            </w:pPr>
            <w:r w:rsidRPr="00223AF1">
              <w:rPr>
                <w:rFonts w:asciiTheme="majorHAnsi" w:hAnsiTheme="majorHAnsi"/>
                <w:b/>
                <w:sz w:val="22"/>
              </w:rPr>
              <w:t xml:space="preserve">Eher </w:t>
            </w:r>
            <w:proofErr w:type="spellStart"/>
            <w:r w:rsidRPr="00223AF1">
              <w:rPr>
                <w:rFonts w:asciiTheme="majorHAnsi" w:hAnsiTheme="majorHAnsi"/>
                <w:b/>
                <w:sz w:val="22"/>
              </w:rPr>
              <w:t>tonisch</w:t>
            </w:r>
            <w:proofErr w:type="spellEnd"/>
          </w:p>
        </w:tc>
      </w:tr>
      <w:tr w:rsidR="005A0550" w:rsidRPr="00223AF1">
        <w:tc>
          <w:tcPr>
            <w:tcW w:w="3937" w:type="dxa"/>
          </w:tcPr>
          <w:p w:rsidR="005A0550" w:rsidRPr="00223AF1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 w:rsidRPr="00223AF1">
              <w:rPr>
                <w:rFonts w:asciiTheme="majorHAnsi" w:hAnsiTheme="majorHAnsi"/>
                <w:sz w:val="22"/>
              </w:rPr>
              <w:t>- Weiß</w:t>
            </w:r>
          </w:p>
        </w:tc>
        <w:tc>
          <w:tcPr>
            <w:tcW w:w="3860" w:type="dxa"/>
          </w:tcPr>
          <w:p w:rsidR="005A0550" w:rsidRPr="00223AF1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 w:rsidRPr="00223AF1">
              <w:rPr>
                <w:rFonts w:asciiTheme="majorHAnsi" w:hAnsiTheme="majorHAnsi"/>
                <w:sz w:val="22"/>
              </w:rPr>
              <w:t>- rot</w:t>
            </w:r>
          </w:p>
        </w:tc>
      </w:tr>
      <w:tr w:rsidR="005A0550" w:rsidRPr="00223AF1">
        <w:tc>
          <w:tcPr>
            <w:tcW w:w="3937" w:type="dxa"/>
          </w:tcPr>
          <w:p w:rsidR="005A0550" w:rsidRPr="00223AF1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 w:rsidRPr="00223AF1">
              <w:rPr>
                <w:rFonts w:asciiTheme="majorHAnsi" w:hAnsiTheme="majorHAnsi"/>
                <w:sz w:val="22"/>
              </w:rPr>
              <w:t>- Schnelle Fasern (FT)</w:t>
            </w:r>
          </w:p>
        </w:tc>
        <w:tc>
          <w:tcPr>
            <w:tcW w:w="3860" w:type="dxa"/>
          </w:tcPr>
          <w:p w:rsidR="005A0550" w:rsidRPr="00223AF1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 w:rsidRPr="00223AF1">
              <w:rPr>
                <w:rFonts w:asciiTheme="majorHAnsi" w:hAnsiTheme="majorHAnsi"/>
                <w:sz w:val="22"/>
              </w:rPr>
              <w:t>- langsame Fasern (ST)</w:t>
            </w:r>
          </w:p>
        </w:tc>
      </w:tr>
      <w:tr w:rsidR="005A0550" w:rsidRPr="00223AF1">
        <w:tc>
          <w:tcPr>
            <w:tcW w:w="3937" w:type="dxa"/>
          </w:tcPr>
          <w:p w:rsidR="005A0550" w:rsidRPr="00223AF1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 w:rsidRPr="00223AF1">
              <w:rPr>
                <w:rFonts w:asciiTheme="majorHAnsi" w:hAnsiTheme="majorHAnsi"/>
                <w:sz w:val="22"/>
              </w:rPr>
              <w:t>- Sprintvermögen</w:t>
            </w:r>
          </w:p>
        </w:tc>
        <w:tc>
          <w:tcPr>
            <w:tcW w:w="3860" w:type="dxa"/>
          </w:tcPr>
          <w:p w:rsidR="005A0550" w:rsidRPr="00223AF1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 w:rsidRPr="00223AF1">
              <w:rPr>
                <w:rFonts w:asciiTheme="majorHAnsi" w:hAnsiTheme="majorHAnsi"/>
                <w:sz w:val="22"/>
              </w:rPr>
              <w:t>- Ausdauerleistungsfähigkeit groß</w:t>
            </w:r>
          </w:p>
        </w:tc>
      </w:tr>
      <w:tr w:rsidR="005A0550" w:rsidRPr="00223AF1">
        <w:tc>
          <w:tcPr>
            <w:tcW w:w="3937" w:type="dxa"/>
          </w:tcPr>
          <w:p w:rsidR="005A0550" w:rsidRPr="00223AF1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 w:rsidRPr="00223AF1">
              <w:rPr>
                <w:rFonts w:asciiTheme="majorHAnsi" w:hAnsiTheme="majorHAnsi"/>
                <w:sz w:val="22"/>
              </w:rPr>
              <w:t>- Weniger gut durchblutet</w:t>
            </w:r>
          </w:p>
        </w:tc>
        <w:tc>
          <w:tcPr>
            <w:tcW w:w="3860" w:type="dxa"/>
          </w:tcPr>
          <w:p w:rsidR="005A0550" w:rsidRPr="00223AF1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 w:rsidRPr="00223AF1">
              <w:rPr>
                <w:rFonts w:asciiTheme="majorHAnsi" w:hAnsiTheme="majorHAnsi"/>
                <w:sz w:val="22"/>
              </w:rPr>
              <w:t>- gut durchblutet</w:t>
            </w:r>
          </w:p>
        </w:tc>
      </w:tr>
      <w:tr w:rsidR="005A0550" w:rsidRPr="00223AF1">
        <w:tc>
          <w:tcPr>
            <w:tcW w:w="3937" w:type="dxa"/>
          </w:tcPr>
          <w:p w:rsidR="005A0550" w:rsidRPr="00223AF1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 w:rsidRPr="00223AF1">
              <w:rPr>
                <w:rFonts w:asciiTheme="majorHAnsi" w:hAnsiTheme="majorHAnsi"/>
                <w:sz w:val="22"/>
              </w:rPr>
              <w:t>- Große anaerobe Leistungsfähigkeit</w:t>
            </w:r>
          </w:p>
        </w:tc>
        <w:tc>
          <w:tcPr>
            <w:tcW w:w="3860" w:type="dxa"/>
          </w:tcPr>
          <w:p w:rsidR="005A0550" w:rsidRPr="00223AF1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 w:rsidRPr="00223AF1">
              <w:rPr>
                <w:rFonts w:asciiTheme="majorHAnsi" w:hAnsiTheme="majorHAnsi"/>
                <w:sz w:val="22"/>
              </w:rPr>
              <w:t>- großes aerobes Leistungsvermögen</w:t>
            </w:r>
          </w:p>
        </w:tc>
      </w:tr>
      <w:tr w:rsidR="005A0550" w:rsidRPr="00223AF1">
        <w:tc>
          <w:tcPr>
            <w:tcW w:w="3937" w:type="dxa"/>
          </w:tcPr>
          <w:p w:rsidR="005A0550" w:rsidRPr="00223AF1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 w:rsidRPr="00223AF1">
              <w:rPr>
                <w:rFonts w:asciiTheme="majorHAnsi" w:hAnsiTheme="majorHAnsi"/>
                <w:sz w:val="22"/>
              </w:rPr>
              <w:t xml:space="preserve">- Energiebereitstellung </w:t>
            </w:r>
            <w:proofErr w:type="spellStart"/>
            <w:r w:rsidRPr="00223AF1">
              <w:rPr>
                <w:rFonts w:asciiTheme="majorHAnsi" w:hAnsiTheme="majorHAnsi"/>
                <w:sz w:val="22"/>
              </w:rPr>
              <w:t>anaerob-alaktazid/laktazid</w:t>
            </w:r>
            <w:proofErr w:type="spellEnd"/>
          </w:p>
        </w:tc>
        <w:tc>
          <w:tcPr>
            <w:tcW w:w="3860" w:type="dxa"/>
          </w:tcPr>
          <w:p w:rsidR="005A0550" w:rsidRPr="00223AF1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 w:rsidRPr="00223AF1">
              <w:rPr>
                <w:rFonts w:asciiTheme="majorHAnsi" w:hAnsiTheme="majorHAnsi"/>
                <w:sz w:val="22"/>
              </w:rPr>
              <w:t>- Energiebereitstellung aerob (viel Kapillaren)</w:t>
            </w:r>
          </w:p>
        </w:tc>
      </w:tr>
      <w:tr w:rsidR="005A0550" w:rsidRPr="00223AF1">
        <w:tc>
          <w:tcPr>
            <w:tcW w:w="3937" w:type="dxa"/>
          </w:tcPr>
          <w:p w:rsidR="005A0550" w:rsidRPr="00223AF1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 w:rsidRPr="00223AF1">
              <w:rPr>
                <w:rFonts w:asciiTheme="majorHAnsi" w:hAnsiTheme="majorHAnsi"/>
                <w:sz w:val="22"/>
              </w:rPr>
              <w:t>- Zunahme durch Training nicht möglich</w:t>
            </w:r>
          </w:p>
        </w:tc>
        <w:tc>
          <w:tcPr>
            <w:tcW w:w="3860" w:type="dxa"/>
          </w:tcPr>
          <w:p w:rsidR="005A0550" w:rsidRPr="00223AF1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 w:rsidRPr="00223AF1">
              <w:rPr>
                <w:rFonts w:asciiTheme="majorHAnsi" w:hAnsiTheme="majorHAnsi"/>
                <w:sz w:val="22"/>
              </w:rPr>
              <w:t>- Zunahme der Fasern durch Training möglich</w:t>
            </w:r>
          </w:p>
        </w:tc>
      </w:tr>
      <w:tr w:rsidR="005A0550" w:rsidRPr="00223AF1">
        <w:tc>
          <w:tcPr>
            <w:tcW w:w="3937" w:type="dxa"/>
          </w:tcPr>
          <w:p w:rsidR="005A0550" w:rsidRPr="00223AF1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 w:rsidRPr="00223AF1">
              <w:rPr>
                <w:rFonts w:asciiTheme="majorHAnsi" w:hAnsiTheme="majorHAnsi"/>
                <w:sz w:val="22"/>
              </w:rPr>
              <w:t xml:space="preserve">- Hohe </w:t>
            </w:r>
            <w:proofErr w:type="spellStart"/>
            <w:r w:rsidRPr="00223AF1">
              <w:rPr>
                <w:rFonts w:asciiTheme="majorHAnsi" w:hAnsiTheme="majorHAnsi"/>
                <w:sz w:val="22"/>
              </w:rPr>
              <w:t>Laktatproduktion</w:t>
            </w:r>
            <w:proofErr w:type="spellEnd"/>
          </w:p>
        </w:tc>
        <w:tc>
          <w:tcPr>
            <w:tcW w:w="3860" w:type="dxa"/>
          </w:tcPr>
          <w:p w:rsidR="005A0550" w:rsidRPr="00223AF1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 w:rsidRPr="00223AF1">
              <w:rPr>
                <w:rFonts w:asciiTheme="majorHAnsi" w:hAnsiTheme="majorHAnsi"/>
                <w:sz w:val="22"/>
              </w:rPr>
              <w:t xml:space="preserve">- keine </w:t>
            </w:r>
            <w:proofErr w:type="spellStart"/>
            <w:r w:rsidRPr="00223AF1">
              <w:rPr>
                <w:rFonts w:asciiTheme="majorHAnsi" w:hAnsiTheme="majorHAnsi"/>
                <w:sz w:val="22"/>
              </w:rPr>
              <w:t>Laktatbildung</w:t>
            </w:r>
            <w:proofErr w:type="spellEnd"/>
          </w:p>
        </w:tc>
      </w:tr>
      <w:tr w:rsidR="005A0550" w:rsidRPr="00223AF1">
        <w:tc>
          <w:tcPr>
            <w:tcW w:w="3937" w:type="dxa"/>
          </w:tcPr>
          <w:p w:rsidR="005A0550" w:rsidRPr="00223AF1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 w:rsidRPr="00223AF1">
              <w:rPr>
                <w:rFonts w:asciiTheme="majorHAnsi" w:hAnsiTheme="majorHAnsi"/>
                <w:sz w:val="22"/>
              </w:rPr>
              <w:t>- Schnellere Ermüdbarkeit</w:t>
            </w:r>
          </w:p>
        </w:tc>
        <w:tc>
          <w:tcPr>
            <w:tcW w:w="3860" w:type="dxa"/>
          </w:tcPr>
          <w:p w:rsidR="005A0550" w:rsidRPr="00223AF1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 w:rsidRPr="00223AF1">
              <w:rPr>
                <w:rFonts w:asciiTheme="majorHAnsi" w:hAnsiTheme="majorHAnsi"/>
                <w:sz w:val="22"/>
              </w:rPr>
              <w:t>- geringe Ermüdbarkeit</w:t>
            </w:r>
          </w:p>
        </w:tc>
      </w:tr>
      <w:tr w:rsidR="005A0550" w:rsidRPr="00223AF1">
        <w:tc>
          <w:tcPr>
            <w:tcW w:w="3937" w:type="dxa"/>
          </w:tcPr>
          <w:p w:rsidR="005A0550" w:rsidRPr="00223AF1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 w:rsidRPr="00223AF1">
              <w:rPr>
                <w:rFonts w:asciiTheme="majorHAnsi" w:hAnsiTheme="majorHAnsi"/>
                <w:sz w:val="22"/>
              </w:rPr>
              <w:t>- Große Kontraktionskraft</w:t>
            </w:r>
          </w:p>
        </w:tc>
        <w:tc>
          <w:tcPr>
            <w:tcW w:w="3860" w:type="dxa"/>
          </w:tcPr>
          <w:p w:rsidR="005A0550" w:rsidRPr="00223AF1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 w:rsidRPr="00223AF1">
              <w:rPr>
                <w:rFonts w:asciiTheme="majorHAnsi" w:hAnsiTheme="majorHAnsi"/>
                <w:sz w:val="22"/>
              </w:rPr>
              <w:t>- geringe Kontraktionskraft</w:t>
            </w:r>
          </w:p>
        </w:tc>
      </w:tr>
      <w:tr w:rsidR="005A0550" w:rsidRPr="00223AF1">
        <w:tc>
          <w:tcPr>
            <w:tcW w:w="3937" w:type="dxa"/>
          </w:tcPr>
          <w:p w:rsidR="005A0550" w:rsidRPr="00223AF1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</w:p>
        </w:tc>
        <w:tc>
          <w:tcPr>
            <w:tcW w:w="3860" w:type="dxa"/>
          </w:tcPr>
          <w:p w:rsidR="005A0550" w:rsidRPr="00223AF1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 w:rsidRPr="00223AF1">
              <w:rPr>
                <w:rFonts w:asciiTheme="majorHAnsi" w:hAnsiTheme="majorHAnsi"/>
                <w:sz w:val="22"/>
              </w:rPr>
              <w:t>- viel Mitochondrien</w:t>
            </w:r>
          </w:p>
        </w:tc>
      </w:tr>
      <w:tr w:rsidR="005A0550" w:rsidRPr="00223AF1">
        <w:tc>
          <w:tcPr>
            <w:tcW w:w="3937" w:type="dxa"/>
          </w:tcPr>
          <w:p w:rsidR="005A0550" w:rsidRPr="00223AF1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</w:p>
        </w:tc>
        <w:tc>
          <w:tcPr>
            <w:tcW w:w="3860" w:type="dxa"/>
          </w:tcPr>
          <w:p w:rsidR="005A0550" w:rsidRPr="00223AF1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 w:rsidRPr="00223AF1">
              <w:rPr>
                <w:rFonts w:asciiTheme="majorHAnsi" w:hAnsiTheme="majorHAnsi"/>
                <w:sz w:val="22"/>
              </w:rPr>
              <w:t xml:space="preserve">- große </w:t>
            </w:r>
            <w:proofErr w:type="spellStart"/>
            <w:r w:rsidRPr="00223AF1">
              <w:rPr>
                <w:rFonts w:asciiTheme="majorHAnsi" w:hAnsiTheme="majorHAnsi"/>
                <w:sz w:val="22"/>
              </w:rPr>
              <w:t>Glykogendepots</w:t>
            </w:r>
            <w:proofErr w:type="spellEnd"/>
          </w:p>
        </w:tc>
      </w:tr>
    </w:tbl>
    <w:p w:rsidR="005A0550" w:rsidRPr="00223AF1" w:rsidRDefault="005A0550" w:rsidP="005A0550">
      <w:pPr>
        <w:rPr>
          <w:rFonts w:asciiTheme="majorHAnsi" w:hAnsiTheme="majorHAnsi"/>
          <w:sz w:val="22"/>
        </w:rPr>
      </w:pPr>
    </w:p>
    <w:p w:rsidR="005A0550" w:rsidRPr="00223AF1" w:rsidRDefault="005A0550" w:rsidP="005A0550">
      <w:pPr>
        <w:pStyle w:val="Listenabsatz"/>
        <w:numPr>
          <w:ilvl w:val="0"/>
          <w:numId w:val="11"/>
        </w:numPr>
        <w:rPr>
          <w:rFonts w:asciiTheme="majorHAnsi" w:hAnsiTheme="majorHAnsi"/>
          <w:b/>
          <w:sz w:val="22"/>
        </w:rPr>
      </w:pPr>
      <w:r w:rsidRPr="00223AF1">
        <w:rPr>
          <w:rFonts w:asciiTheme="majorHAnsi" w:hAnsiTheme="majorHAnsi"/>
          <w:b/>
          <w:sz w:val="22"/>
        </w:rPr>
        <w:t>Koordination</w:t>
      </w:r>
    </w:p>
    <w:p w:rsidR="005A0550" w:rsidRPr="00223AF1" w:rsidRDefault="005A0550" w:rsidP="005A0550">
      <w:pPr>
        <w:pStyle w:val="Listenabsatz"/>
        <w:numPr>
          <w:ilvl w:val="1"/>
          <w:numId w:val="2"/>
        </w:numPr>
        <w:rPr>
          <w:rFonts w:asciiTheme="majorHAnsi" w:hAnsiTheme="majorHAnsi"/>
          <w:sz w:val="22"/>
        </w:rPr>
      </w:pPr>
      <w:r w:rsidRPr="00223AF1">
        <w:rPr>
          <w:rFonts w:asciiTheme="majorHAnsi" w:hAnsiTheme="majorHAnsi"/>
          <w:i/>
          <w:sz w:val="22"/>
          <w:u w:val="dotDotDash"/>
        </w:rPr>
        <w:t>Intramuskuläre</w:t>
      </w:r>
      <w:r w:rsidRPr="00223AF1">
        <w:rPr>
          <w:rFonts w:asciiTheme="majorHAnsi" w:hAnsiTheme="majorHAnsi"/>
          <w:i/>
          <w:sz w:val="22"/>
        </w:rPr>
        <w:t>:</w:t>
      </w:r>
      <w:r w:rsidRPr="00223AF1">
        <w:rPr>
          <w:rFonts w:asciiTheme="majorHAnsi" w:hAnsiTheme="majorHAnsi" w:cs="Arial"/>
          <w:i/>
          <w:sz w:val="22"/>
          <w:szCs w:val="26"/>
        </w:rPr>
        <w:t xml:space="preserve"> </w:t>
      </w:r>
      <w:r w:rsidRPr="00223AF1">
        <w:rPr>
          <w:rFonts w:asciiTheme="majorHAnsi" w:hAnsiTheme="majorHAnsi" w:cs="Arial"/>
          <w:sz w:val="22"/>
          <w:szCs w:val="26"/>
        </w:rPr>
        <w:t xml:space="preserve">Nerv-Muskel-Zusammenspiel eines einzelnen Muskels innerhalb eines gezielten Bewegungsablaufs. Gekennzeichnet durch das Wechselspiel von </w:t>
      </w:r>
      <w:hyperlink r:id="rId10" w:history="1">
        <w:r w:rsidRPr="00223AF1">
          <w:rPr>
            <w:rFonts w:asciiTheme="majorHAnsi" w:hAnsiTheme="majorHAnsi" w:cs="Arial"/>
            <w:sz w:val="22"/>
            <w:szCs w:val="26"/>
            <w:u w:color="0000B5"/>
          </w:rPr>
          <w:t>Nervensystem</w:t>
        </w:r>
      </w:hyperlink>
      <w:r w:rsidRPr="00223AF1">
        <w:rPr>
          <w:rFonts w:asciiTheme="majorHAnsi" w:hAnsiTheme="majorHAnsi" w:cs="Arial"/>
          <w:sz w:val="22"/>
          <w:szCs w:val="26"/>
        </w:rPr>
        <w:t xml:space="preserve"> und </w:t>
      </w:r>
      <w:hyperlink r:id="rId11" w:history="1">
        <w:r w:rsidRPr="00223AF1">
          <w:rPr>
            <w:rFonts w:asciiTheme="majorHAnsi" w:hAnsiTheme="majorHAnsi" w:cs="Arial"/>
            <w:sz w:val="22"/>
            <w:szCs w:val="26"/>
            <w:u w:color="0000B5"/>
          </w:rPr>
          <w:t>Skelettmuskulatur</w:t>
        </w:r>
      </w:hyperlink>
      <w:r w:rsidRPr="00223AF1">
        <w:rPr>
          <w:rFonts w:asciiTheme="majorHAnsi" w:hAnsiTheme="majorHAnsi" w:cs="Arial"/>
          <w:sz w:val="22"/>
          <w:szCs w:val="26"/>
        </w:rPr>
        <w:t xml:space="preserve"> in </w:t>
      </w:r>
      <w:proofErr w:type="spellStart"/>
      <w:r w:rsidRPr="00223AF1">
        <w:rPr>
          <w:rFonts w:asciiTheme="majorHAnsi" w:hAnsiTheme="majorHAnsi" w:cs="Arial"/>
          <w:sz w:val="22"/>
          <w:szCs w:val="26"/>
        </w:rPr>
        <w:t>bezug</w:t>
      </w:r>
      <w:proofErr w:type="spellEnd"/>
      <w:r w:rsidRPr="00223AF1">
        <w:rPr>
          <w:rFonts w:asciiTheme="majorHAnsi" w:hAnsiTheme="majorHAnsi" w:cs="Arial"/>
          <w:sz w:val="22"/>
          <w:szCs w:val="26"/>
        </w:rPr>
        <w:t xml:space="preserve"> auf Einsatz und Beanspruchungsgröße der </w:t>
      </w:r>
      <w:hyperlink r:id="rId12" w:history="1">
        <w:r w:rsidRPr="00223AF1">
          <w:rPr>
            <w:rFonts w:asciiTheme="majorHAnsi" w:hAnsiTheme="majorHAnsi" w:cs="Arial"/>
            <w:sz w:val="22"/>
            <w:szCs w:val="26"/>
            <w:u w:color="0000B5"/>
          </w:rPr>
          <w:t>motorischen Einheiten</w:t>
        </w:r>
      </w:hyperlink>
    </w:p>
    <w:p w:rsidR="005A0550" w:rsidRPr="00AA3EF8" w:rsidRDefault="005A0550" w:rsidP="005A0550">
      <w:pPr>
        <w:pStyle w:val="Listenabsatz"/>
        <w:numPr>
          <w:ilvl w:val="1"/>
          <w:numId w:val="2"/>
        </w:numPr>
        <w:rPr>
          <w:rFonts w:asciiTheme="majorHAnsi" w:hAnsiTheme="majorHAnsi"/>
          <w:sz w:val="22"/>
        </w:rPr>
      </w:pPr>
      <w:proofErr w:type="spellStart"/>
      <w:r w:rsidRPr="00223AF1">
        <w:rPr>
          <w:rFonts w:asciiTheme="majorHAnsi" w:hAnsiTheme="majorHAnsi"/>
          <w:i/>
          <w:sz w:val="22"/>
          <w:u w:val="dotDotDash"/>
        </w:rPr>
        <w:t>Intermuskuläre</w:t>
      </w:r>
      <w:proofErr w:type="spellEnd"/>
      <w:r w:rsidRPr="00223AF1">
        <w:rPr>
          <w:rFonts w:asciiTheme="majorHAnsi" w:hAnsiTheme="majorHAnsi"/>
          <w:i/>
          <w:sz w:val="22"/>
        </w:rPr>
        <w:t xml:space="preserve">: </w:t>
      </w:r>
      <w:r w:rsidRPr="00223AF1">
        <w:rPr>
          <w:rFonts w:asciiTheme="majorHAnsi" w:hAnsiTheme="majorHAnsi" w:cs="Arial"/>
          <w:sz w:val="22"/>
          <w:szCs w:val="26"/>
        </w:rPr>
        <w:t xml:space="preserve">Zusammenwirken verschiedener Muskeln bei einem gezielten Bewegungsablauf. Gekennzeichnet durch das Zusammenspiel der </w:t>
      </w:r>
      <w:hyperlink r:id="rId13" w:history="1">
        <w:proofErr w:type="spellStart"/>
        <w:r w:rsidRPr="00223AF1">
          <w:rPr>
            <w:rFonts w:asciiTheme="majorHAnsi" w:hAnsiTheme="majorHAnsi" w:cs="Arial"/>
            <w:sz w:val="22"/>
            <w:szCs w:val="26"/>
            <w:u w:color="0000B5"/>
          </w:rPr>
          <w:t>agonistisch</w:t>
        </w:r>
        <w:proofErr w:type="spellEnd"/>
        <w:r w:rsidRPr="00223AF1">
          <w:rPr>
            <w:rFonts w:asciiTheme="majorHAnsi" w:hAnsiTheme="majorHAnsi" w:cs="Arial"/>
            <w:sz w:val="22"/>
            <w:szCs w:val="26"/>
            <w:u w:color="0000B5"/>
          </w:rPr>
          <w:t xml:space="preserve"> und antagonistisch</w:t>
        </w:r>
      </w:hyperlink>
      <w:r w:rsidRPr="00223AF1">
        <w:rPr>
          <w:rFonts w:asciiTheme="majorHAnsi" w:hAnsiTheme="majorHAnsi" w:cs="Arial"/>
          <w:sz w:val="22"/>
          <w:szCs w:val="26"/>
        </w:rPr>
        <w:t xml:space="preserve"> tätigen Muskeln.</w:t>
      </w:r>
    </w:p>
    <w:p w:rsidR="005A0550" w:rsidRPr="00AA3EF8" w:rsidRDefault="005A0550" w:rsidP="005A0550">
      <w:pPr>
        <w:rPr>
          <w:rFonts w:asciiTheme="majorHAnsi" w:hAnsiTheme="majorHAnsi"/>
          <w:sz w:val="22"/>
        </w:rPr>
      </w:pPr>
    </w:p>
    <w:p w:rsidR="005A0550" w:rsidRPr="00636A68" w:rsidRDefault="005A0550" w:rsidP="005A0550">
      <w:pPr>
        <w:pStyle w:val="Listenabsatz"/>
        <w:numPr>
          <w:ilvl w:val="0"/>
          <w:numId w:val="2"/>
        </w:numPr>
        <w:rPr>
          <w:rFonts w:asciiTheme="majorHAnsi" w:hAnsiTheme="majorHAnsi"/>
          <w:b/>
          <w:color w:val="0000FF"/>
        </w:rPr>
      </w:pPr>
      <w:r w:rsidRPr="00636A68">
        <w:rPr>
          <w:rFonts w:asciiTheme="majorHAnsi" w:hAnsiTheme="majorHAnsi"/>
          <w:b/>
          <w:color w:val="0000FF"/>
        </w:rPr>
        <w:t>Kraft</w:t>
      </w:r>
    </w:p>
    <w:p w:rsidR="005A0550" w:rsidRPr="00DF3DE7" w:rsidRDefault="005A0550" w:rsidP="005A0550">
      <w:pPr>
        <w:pStyle w:val="Listenabsatz"/>
        <w:numPr>
          <w:ilvl w:val="1"/>
          <w:numId w:val="2"/>
        </w:numPr>
        <w:rPr>
          <w:rFonts w:asciiTheme="majorHAnsi" w:hAnsiTheme="majorHAnsi"/>
        </w:rPr>
      </w:pPr>
      <w:r w:rsidRPr="00DF3DE7">
        <w:rPr>
          <w:rFonts w:asciiTheme="majorHAnsi" w:hAnsiTheme="majorHAnsi"/>
          <w:i/>
          <w:u w:val="dotDotDash"/>
        </w:rPr>
        <w:t>Maximalkraft</w:t>
      </w:r>
      <w:r w:rsidRPr="00DF3DE7">
        <w:rPr>
          <w:rFonts w:asciiTheme="majorHAnsi" w:hAnsiTheme="majorHAnsi"/>
        </w:rPr>
        <w:t>: höchstmögliche Kraft, die willkürlich gegen einen Widerstand ausgeübt werden kann, Muskelquerschnittserhöhung</w:t>
      </w:r>
    </w:p>
    <w:p w:rsidR="005A0550" w:rsidRPr="00DF3DE7" w:rsidRDefault="005A0550" w:rsidP="005A0550">
      <w:pPr>
        <w:pStyle w:val="Listenabsatz"/>
        <w:numPr>
          <w:ilvl w:val="2"/>
          <w:numId w:val="2"/>
        </w:numPr>
        <w:rPr>
          <w:rFonts w:asciiTheme="majorHAnsi" w:hAnsiTheme="majorHAnsi"/>
        </w:rPr>
      </w:pPr>
      <w:r w:rsidRPr="00DF3DE7">
        <w:rPr>
          <w:rFonts w:asciiTheme="majorHAnsi" w:hAnsiTheme="majorHAnsi"/>
        </w:rPr>
        <w:t>Dynamisch: Stoßkraft, Zugkraft, Schubkraft</w:t>
      </w:r>
    </w:p>
    <w:p w:rsidR="005A0550" w:rsidRPr="00DF3DE7" w:rsidRDefault="005A0550" w:rsidP="005A0550">
      <w:pPr>
        <w:pStyle w:val="Listenabsatz"/>
        <w:numPr>
          <w:ilvl w:val="2"/>
          <w:numId w:val="2"/>
        </w:numPr>
        <w:rPr>
          <w:rFonts w:asciiTheme="majorHAnsi" w:hAnsiTheme="majorHAnsi"/>
        </w:rPr>
      </w:pPr>
      <w:r w:rsidRPr="00DF3DE7">
        <w:rPr>
          <w:rFonts w:asciiTheme="majorHAnsi" w:hAnsiTheme="majorHAnsi"/>
        </w:rPr>
        <w:t xml:space="preserve">Statisch: </w:t>
      </w:r>
      <w:r w:rsidRPr="00DF3DE7">
        <w:rPr>
          <w:rFonts w:asciiTheme="majorHAnsi" w:hAnsiTheme="majorHAnsi"/>
          <w:i/>
        </w:rPr>
        <w:t>Haltekraft</w:t>
      </w:r>
      <w:r w:rsidRPr="00DF3DE7">
        <w:rPr>
          <w:rFonts w:asciiTheme="majorHAnsi" w:hAnsiTheme="majorHAnsi"/>
        </w:rPr>
        <w:t>, Zugkraft, Druckkraft (höher als die dynamische)</w:t>
      </w:r>
    </w:p>
    <w:p w:rsidR="005A0550" w:rsidRPr="00DF3DE7" w:rsidRDefault="005A0550" w:rsidP="005A0550">
      <w:pPr>
        <w:pStyle w:val="Listenabsatz"/>
        <w:numPr>
          <w:ilvl w:val="2"/>
          <w:numId w:val="2"/>
        </w:numPr>
        <w:rPr>
          <w:rFonts w:asciiTheme="majorHAnsi" w:hAnsiTheme="majorHAnsi"/>
        </w:rPr>
      </w:pPr>
      <w:r w:rsidRPr="00DF3DE7">
        <w:rPr>
          <w:rFonts w:asciiTheme="majorHAnsi" w:hAnsiTheme="majorHAnsi"/>
        </w:rPr>
        <w:t xml:space="preserve">Abhängig von: Muskelquerschnitt, </w:t>
      </w:r>
      <w:proofErr w:type="spellStart"/>
      <w:r w:rsidRPr="00DF3DE7">
        <w:rPr>
          <w:rFonts w:asciiTheme="majorHAnsi" w:hAnsiTheme="majorHAnsi"/>
        </w:rPr>
        <w:t>intermuskulären</w:t>
      </w:r>
      <w:proofErr w:type="spellEnd"/>
      <w:r w:rsidRPr="00DF3DE7">
        <w:rPr>
          <w:rFonts w:asciiTheme="majorHAnsi" w:hAnsiTheme="majorHAnsi"/>
        </w:rPr>
        <w:t xml:space="preserve"> Koordination, intramuskulären Koordination</w:t>
      </w:r>
    </w:p>
    <w:p w:rsidR="005A0550" w:rsidRPr="00DF3DE7" w:rsidRDefault="005A0550" w:rsidP="005A0550">
      <w:pPr>
        <w:pStyle w:val="Listenabsatz"/>
        <w:numPr>
          <w:ilvl w:val="1"/>
          <w:numId w:val="2"/>
        </w:numPr>
        <w:rPr>
          <w:rFonts w:asciiTheme="majorHAnsi" w:hAnsiTheme="majorHAnsi"/>
        </w:rPr>
      </w:pPr>
      <w:r w:rsidRPr="00DF3DE7">
        <w:rPr>
          <w:rFonts w:asciiTheme="majorHAnsi" w:hAnsiTheme="majorHAnsi"/>
          <w:i/>
          <w:u w:val="dotDotDash"/>
        </w:rPr>
        <w:t>Absolutkraft</w:t>
      </w:r>
      <w:r w:rsidRPr="00DF3DE7">
        <w:rPr>
          <w:rFonts w:asciiTheme="majorHAnsi" w:hAnsiTheme="majorHAnsi"/>
        </w:rPr>
        <w:t>: Maximalkraft+ Kraftreserven (z.B. bei Todesangst)</w:t>
      </w:r>
    </w:p>
    <w:p w:rsidR="005A0550" w:rsidRPr="00DF3DE7" w:rsidRDefault="005A0550" w:rsidP="005A0550">
      <w:pPr>
        <w:pStyle w:val="Listenabsatz"/>
        <w:numPr>
          <w:ilvl w:val="1"/>
          <w:numId w:val="2"/>
        </w:numPr>
        <w:rPr>
          <w:rFonts w:asciiTheme="majorHAnsi" w:hAnsiTheme="majorHAnsi"/>
        </w:rPr>
      </w:pPr>
      <w:r w:rsidRPr="00DF3DE7">
        <w:rPr>
          <w:rFonts w:asciiTheme="majorHAnsi" w:hAnsiTheme="majorHAnsi"/>
          <w:i/>
          <w:u w:val="dotDotDash"/>
        </w:rPr>
        <w:t>Schnellkraft</w:t>
      </w:r>
      <w:r w:rsidRPr="00DF3DE7">
        <w:rPr>
          <w:rFonts w:asciiTheme="majorHAnsi" w:hAnsiTheme="majorHAnsi"/>
        </w:rPr>
        <w:t>: der Körper bzw. Teile des Körpers werden mit maximaler Geschwindigkeit bewegt (unterschiedlich geprägt durch Sportarten wie Handball und Fußball), ein direkter schneller Impuls gelangt an die Hauptmuskeln, verbesserte Nerv-Muskel-Übertragung</w:t>
      </w:r>
    </w:p>
    <w:p w:rsidR="005A0550" w:rsidRPr="00DF3DE7" w:rsidRDefault="005A0550" w:rsidP="005A0550">
      <w:pPr>
        <w:pStyle w:val="Listenabsatz"/>
        <w:numPr>
          <w:ilvl w:val="1"/>
          <w:numId w:val="2"/>
        </w:numPr>
        <w:rPr>
          <w:rFonts w:asciiTheme="majorHAnsi" w:hAnsiTheme="majorHAnsi"/>
        </w:rPr>
      </w:pPr>
      <w:r w:rsidRPr="00DF3DE7">
        <w:rPr>
          <w:rFonts w:asciiTheme="majorHAnsi" w:hAnsiTheme="majorHAnsi"/>
          <w:i/>
          <w:u w:val="dotDotDash"/>
        </w:rPr>
        <w:t>Kraftausdauer</w:t>
      </w:r>
      <w:r w:rsidRPr="00DF3DE7">
        <w:rPr>
          <w:rFonts w:asciiTheme="majorHAnsi" w:hAnsiTheme="majorHAnsi"/>
        </w:rPr>
        <w:t>: Kraftausübung über einen möglichst großen Zeitraum</w:t>
      </w:r>
    </w:p>
    <w:p w:rsidR="005A0550" w:rsidRPr="00DF3DE7" w:rsidRDefault="005A0550" w:rsidP="005A0550">
      <w:pPr>
        <w:pStyle w:val="Listenabsatz"/>
        <w:numPr>
          <w:ilvl w:val="2"/>
          <w:numId w:val="2"/>
        </w:numPr>
        <w:rPr>
          <w:rFonts w:asciiTheme="majorHAnsi" w:hAnsiTheme="majorHAnsi"/>
        </w:rPr>
      </w:pPr>
      <w:r w:rsidRPr="00DF3DE7">
        <w:rPr>
          <w:rFonts w:asciiTheme="majorHAnsi" w:hAnsiTheme="majorHAnsi"/>
          <w:i/>
          <w:u w:val="dotDotDash"/>
        </w:rPr>
        <w:t>Kriterien</w:t>
      </w:r>
      <w:r w:rsidRPr="00DF3DE7">
        <w:rPr>
          <w:rFonts w:asciiTheme="majorHAnsi" w:hAnsiTheme="majorHAnsi"/>
        </w:rPr>
        <w:t xml:space="preserve">: Enzyme der </w:t>
      </w:r>
      <w:proofErr w:type="spellStart"/>
      <w:r w:rsidRPr="00DF3DE7">
        <w:rPr>
          <w:rFonts w:asciiTheme="majorHAnsi" w:hAnsiTheme="majorHAnsi"/>
        </w:rPr>
        <w:t>Glykolyse</w:t>
      </w:r>
      <w:proofErr w:type="spellEnd"/>
      <w:r w:rsidRPr="00DF3DE7">
        <w:rPr>
          <w:rFonts w:asciiTheme="majorHAnsi" w:hAnsiTheme="majorHAnsi"/>
        </w:rPr>
        <w:t xml:space="preserve">, mehr </w:t>
      </w:r>
      <w:proofErr w:type="spellStart"/>
      <w:r w:rsidRPr="00DF3DE7">
        <w:rPr>
          <w:rFonts w:asciiTheme="majorHAnsi" w:hAnsiTheme="majorHAnsi"/>
        </w:rPr>
        <w:t>Aktin</w:t>
      </w:r>
      <w:proofErr w:type="spellEnd"/>
      <w:r w:rsidRPr="00DF3DE7">
        <w:rPr>
          <w:rFonts w:asciiTheme="majorHAnsi" w:hAnsiTheme="majorHAnsi"/>
        </w:rPr>
        <w:t xml:space="preserve"> und </w:t>
      </w:r>
      <w:proofErr w:type="spellStart"/>
      <w:r w:rsidRPr="00DF3DE7">
        <w:rPr>
          <w:rFonts w:asciiTheme="majorHAnsi" w:hAnsiTheme="majorHAnsi"/>
        </w:rPr>
        <w:t>Myosin</w:t>
      </w:r>
      <w:proofErr w:type="spellEnd"/>
      <w:r w:rsidRPr="00DF3DE7">
        <w:rPr>
          <w:rFonts w:asciiTheme="majorHAnsi" w:hAnsiTheme="majorHAnsi"/>
        </w:rPr>
        <w:t xml:space="preserve">, mehr Mitochondrien, verstärkte </w:t>
      </w:r>
      <w:proofErr w:type="spellStart"/>
      <w:r w:rsidRPr="00DF3DE7">
        <w:rPr>
          <w:rFonts w:asciiTheme="majorHAnsi" w:hAnsiTheme="majorHAnsi"/>
        </w:rPr>
        <w:t>Kapillarisierung</w:t>
      </w:r>
      <w:proofErr w:type="spellEnd"/>
    </w:p>
    <w:p w:rsidR="005A0550" w:rsidRPr="00DF3DE7" w:rsidRDefault="005A0550" w:rsidP="005A0550">
      <w:pPr>
        <w:pStyle w:val="Listenabsatz"/>
        <w:numPr>
          <w:ilvl w:val="1"/>
          <w:numId w:val="2"/>
        </w:numPr>
        <w:rPr>
          <w:rFonts w:asciiTheme="majorHAnsi" w:hAnsiTheme="majorHAnsi"/>
        </w:rPr>
      </w:pPr>
      <w:r w:rsidRPr="00DF3DE7">
        <w:rPr>
          <w:rFonts w:asciiTheme="majorHAnsi" w:hAnsiTheme="majorHAnsi"/>
          <w:i/>
          <w:u w:val="dotDotDash"/>
        </w:rPr>
        <w:t>Schnellkraftausdauer</w:t>
      </w:r>
      <w:r w:rsidRPr="00DF3DE7">
        <w:rPr>
          <w:rFonts w:asciiTheme="majorHAnsi" w:hAnsiTheme="majorHAnsi"/>
        </w:rPr>
        <w:t>: über langen Zeitraum aber schnellkräftige Extremität (z.B. Boxen, Fechten)</w:t>
      </w:r>
    </w:p>
    <w:p w:rsidR="005A0550" w:rsidRPr="00DF3DE7" w:rsidRDefault="005A0550" w:rsidP="005A0550">
      <w:pPr>
        <w:pStyle w:val="Listenabsatz"/>
        <w:numPr>
          <w:ilvl w:val="1"/>
          <w:numId w:val="2"/>
        </w:numPr>
        <w:rPr>
          <w:rFonts w:asciiTheme="majorHAnsi" w:hAnsiTheme="majorHAnsi"/>
        </w:rPr>
      </w:pPr>
      <w:r w:rsidRPr="00DF3DE7">
        <w:rPr>
          <w:rFonts w:asciiTheme="majorHAnsi" w:hAnsiTheme="majorHAnsi"/>
          <w:i/>
          <w:u w:val="dotDotDash"/>
        </w:rPr>
        <w:t>Reaktivkraft</w:t>
      </w:r>
      <w:r w:rsidRPr="00DF3DE7">
        <w:rPr>
          <w:rFonts w:asciiTheme="majorHAnsi" w:hAnsiTheme="majorHAnsi"/>
        </w:rPr>
        <w:t>: Fähigkeit, bei Dehnungs-Verkürzungszyklen der Muskulatur einen hohen Kraftstoß zu erzeugen, Kombination von exzentrischer und konzentrischer Kontraktion</w:t>
      </w:r>
    </w:p>
    <w:p w:rsidR="005A0550" w:rsidRPr="00DF3DE7" w:rsidRDefault="005A0550" w:rsidP="005A0550">
      <w:pPr>
        <w:pStyle w:val="Listenabsatz"/>
        <w:numPr>
          <w:ilvl w:val="1"/>
          <w:numId w:val="2"/>
        </w:numPr>
        <w:rPr>
          <w:rFonts w:asciiTheme="majorHAnsi" w:hAnsiTheme="majorHAnsi"/>
        </w:rPr>
      </w:pPr>
      <w:r w:rsidRPr="00DF3DE7">
        <w:rPr>
          <w:rFonts w:asciiTheme="majorHAnsi" w:hAnsiTheme="majorHAnsi"/>
          <w:i/>
          <w:u w:val="dotDotDash"/>
        </w:rPr>
        <w:t>Relativkraft</w:t>
      </w:r>
      <w:r w:rsidRPr="00DF3DE7">
        <w:rPr>
          <w:rFonts w:asciiTheme="majorHAnsi" w:hAnsiTheme="majorHAnsi"/>
        </w:rPr>
        <w:t xml:space="preserve">: </w:t>
      </w:r>
      <w:proofErr w:type="spellStart"/>
      <w:r w:rsidRPr="00DF3DE7">
        <w:rPr>
          <w:rFonts w:asciiTheme="majorHAnsi" w:hAnsiTheme="majorHAnsi"/>
        </w:rPr>
        <w:t>Maximalkraft:Körpergewicht</w:t>
      </w:r>
      <w:proofErr w:type="spellEnd"/>
      <w:r w:rsidRPr="00DF3DE7">
        <w:rPr>
          <w:rFonts w:asciiTheme="majorHAnsi" w:hAnsiTheme="majorHAnsi"/>
        </w:rPr>
        <w:t xml:space="preserve"> (wo Gewichtsklassen vorhanden sind)</w:t>
      </w:r>
    </w:p>
    <w:p w:rsidR="005A0550" w:rsidRPr="00DF3DE7" w:rsidRDefault="005A0550" w:rsidP="005A0550">
      <w:pPr>
        <w:pStyle w:val="Listenabsatz"/>
        <w:rPr>
          <w:rFonts w:asciiTheme="majorHAnsi" w:hAnsiTheme="majorHAnsi"/>
          <w:sz w:val="16"/>
        </w:rPr>
      </w:pPr>
    </w:p>
    <w:p w:rsidR="005A0550" w:rsidRPr="00636A68" w:rsidRDefault="005A0550" w:rsidP="005A0550">
      <w:pPr>
        <w:pStyle w:val="Listenabsatz"/>
        <w:numPr>
          <w:ilvl w:val="0"/>
          <w:numId w:val="2"/>
        </w:numPr>
        <w:rPr>
          <w:rFonts w:asciiTheme="majorHAnsi" w:hAnsiTheme="majorHAnsi"/>
          <w:b/>
          <w:color w:val="0000FF"/>
        </w:rPr>
      </w:pPr>
      <w:r w:rsidRPr="00636A68">
        <w:rPr>
          <w:rFonts w:asciiTheme="majorHAnsi" w:hAnsiTheme="majorHAnsi"/>
          <w:b/>
          <w:color w:val="0000FF"/>
        </w:rPr>
        <w:t>Verbesserung der Kraft</w:t>
      </w:r>
    </w:p>
    <w:p w:rsidR="00D9074A" w:rsidRPr="00D9074A" w:rsidRDefault="00D9074A" w:rsidP="00D9074A">
      <w:pPr>
        <w:pStyle w:val="Listenabsatz"/>
        <w:numPr>
          <w:ilvl w:val="1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>1</w:t>
      </w:r>
      <w:r w:rsidRPr="00DF3DE7">
        <w:rPr>
          <w:rFonts w:asciiTheme="majorHAnsi" w:hAnsiTheme="majorHAnsi"/>
        </w:rPr>
        <w:t xml:space="preserve">. Verbesserung der </w:t>
      </w:r>
      <w:proofErr w:type="spellStart"/>
      <w:r w:rsidRPr="00DF3DE7">
        <w:rPr>
          <w:rFonts w:asciiTheme="majorHAnsi" w:hAnsiTheme="majorHAnsi"/>
        </w:rPr>
        <w:t>intermuskulären</w:t>
      </w:r>
      <w:proofErr w:type="spellEnd"/>
      <w:r w:rsidRPr="00DF3DE7">
        <w:rPr>
          <w:rFonts w:asciiTheme="majorHAnsi" w:hAnsiTheme="majorHAnsi"/>
        </w:rPr>
        <w:t xml:space="preserve"> Koordination (Verbesserung zwischen den Muskeln, Zusammenspiel der Muskeln verbessert sich)</w:t>
      </w:r>
    </w:p>
    <w:p w:rsidR="005A0550" w:rsidRPr="00DF3DE7" w:rsidRDefault="00D9074A" w:rsidP="005A0550">
      <w:pPr>
        <w:pStyle w:val="Listenabsatz"/>
        <w:numPr>
          <w:ilvl w:val="1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>2</w:t>
      </w:r>
      <w:r w:rsidR="005A0550" w:rsidRPr="00DF3DE7">
        <w:rPr>
          <w:rFonts w:asciiTheme="majorHAnsi" w:hAnsiTheme="majorHAnsi"/>
        </w:rPr>
        <w:t>. Verbesserung der intramuskulären Koordination (mehr Filamente ziehen an einem Strang)</w:t>
      </w:r>
    </w:p>
    <w:p w:rsidR="005A0550" w:rsidRPr="00DF3DE7" w:rsidRDefault="00D9074A" w:rsidP="005A0550">
      <w:pPr>
        <w:pStyle w:val="Listenabsatz"/>
        <w:numPr>
          <w:ilvl w:val="1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>3</w:t>
      </w:r>
      <w:r w:rsidR="005A0550" w:rsidRPr="00DF3DE7">
        <w:rPr>
          <w:rFonts w:asciiTheme="majorHAnsi" w:hAnsiTheme="majorHAnsi"/>
        </w:rPr>
        <w:t>. Muskelfaserhypertrophie (Muskelfaser wird dicker)</w:t>
      </w:r>
    </w:p>
    <w:p w:rsidR="005A0550" w:rsidRPr="00AA3EF8" w:rsidRDefault="00D9074A" w:rsidP="005A0550">
      <w:pPr>
        <w:pStyle w:val="Listenabsatz"/>
        <w:numPr>
          <w:ilvl w:val="1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>4.</w:t>
      </w:r>
      <w:r w:rsidR="005A0550" w:rsidRPr="00DF3DE7">
        <w:rPr>
          <w:rFonts w:asciiTheme="majorHAnsi" w:hAnsiTheme="majorHAnsi"/>
        </w:rPr>
        <w:t xml:space="preserve"> Hyperplasie (Muskelfaservermehrung)</w:t>
      </w:r>
    </w:p>
    <w:p w:rsidR="005A0550" w:rsidRPr="00223AF1" w:rsidRDefault="005A0550" w:rsidP="005A0550">
      <w:pPr>
        <w:rPr>
          <w:rFonts w:asciiTheme="majorHAnsi" w:hAnsiTheme="majorHAnsi"/>
          <w:b/>
          <w:sz w:val="22"/>
        </w:rPr>
      </w:pPr>
    </w:p>
    <w:p w:rsidR="005A0550" w:rsidRPr="00636A68" w:rsidRDefault="005A0550" w:rsidP="005A0550">
      <w:pPr>
        <w:pStyle w:val="Listenabsatz"/>
        <w:numPr>
          <w:ilvl w:val="0"/>
          <w:numId w:val="2"/>
        </w:numPr>
        <w:rPr>
          <w:rFonts w:asciiTheme="majorHAnsi" w:hAnsiTheme="majorHAnsi"/>
          <w:b/>
          <w:color w:val="0000FF"/>
          <w:sz w:val="22"/>
        </w:rPr>
      </w:pPr>
      <w:r w:rsidRPr="00636A68">
        <w:rPr>
          <w:rFonts w:asciiTheme="majorHAnsi" w:hAnsiTheme="majorHAnsi"/>
          <w:b/>
          <w:color w:val="0000FF"/>
          <w:sz w:val="22"/>
        </w:rPr>
        <w:t>Grundlegende Aspekte der Energiebereitstellung, Effizienzvergleich: aerobe- anaerobe Energiegewinnung</w:t>
      </w:r>
    </w:p>
    <w:p w:rsidR="005A0550" w:rsidRPr="001744AD" w:rsidRDefault="005A0550" w:rsidP="005A0550">
      <w:pPr>
        <w:pStyle w:val="Listenabsatz"/>
        <w:numPr>
          <w:ilvl w:val="0"/>
          <w:numId w:val="10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 xml:space="preserve">Energie wird geliefert: </w:t>
      </w:r>
      <w:proofErr w:type="spellStart"/>
      <w:r w:rsidRPr="001744AD">
        <w:rPr>
          <w:rFonts w:asciiTheme="majorHAnsi" w:hAnsiTheme="majorHAnsi"/>
          <w:b/>
          <w:sz w:val="22"/>
        </w:rPr>
        <w:t>exergonischer</w:t>
      </w:r>
      <w:proofErr w:type="spellEnd"/>
      <w:r w:rsidRPr="001744AD">
        <w:rPr>
          <w:rFonts w:asciiTheme="majorHAnsi" w:hAnsiTheme="majorHAnsi"/>
          <w:sz w:val="22"/>
        </w:rPr>
        <w:t xml:space="preserve"> Vorgang: ATP</w:t>
      </w:r>
      <w:r w:rsidRPr="001744AD">
        <w:rPr>
          <w:rFonts w:asciiTheme="majorHAnsi" w:hAnsiTheme="majorHAnsi"/>
          <w:sz w:val="22"/>
        </w:rPr>
        <w:sym w:font="Wingdings" w:char="F0E0"/>
      </w:r>
      <w:r w:rsidRPr="001744AD">
        <w:rPr>
          <w:rFonts w:asciiTheme="majorHAnsi" w:hAnsiTheme="majorHAnsi"/>
          <w:sz w:val="22"/>
        </w:rPr>
        <w:t xml:space="preserve"> ADP+P (Phosphat wird abgespalten) – 30,6kJ</w:t>
      </w:r>
    </w:p>
    <w:p w:rsidR="005A0550" w:rsidRPr="001744AD" w:rsidRDefault="005A0550" w:rsidP="005A0550">
      <w:pPr>
        <w:pStyle w:val="Listenabsatz"/>
        <w:numPr>
          <w:ilvl w:val="0"/>
          <w:numId w:val="10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 xml:space="preserve">Verbrauch von Energie: </w:t>
      </w:r>
      <w:proofErr w:type="spellStart"/>
      <w:r w:rsidRPr="001744AD">
        <w:rPr>
          <w:rFonts w:asciiTheme="majorHAnsi" w:hAnsiTheme="majorHAnsi"/>
          <w:b/>
          <w:sz w:val="22"/>
        </w:rPr>
        <w:t>endergonischer</w:t>
      </w:r>
      <w:proofErr w:type="spellEnd"/>
      <w:r w:rsidRPr="001744AD">
        <w:rPr>
          <w:rFonts w:asciiTheme="majorHAnsi" w:hAnsiTheme="majorHAnsi"/>
          <w:sz w:val="22"/>
        </w:rPr>
        <w:t xml:space="preserve"> Vorgang: ADP+P</w:t>
      </w:r>
      <w:r w:rsidRPr="001744AD">
        <w:rPr>
          <w:rFonts w:asciiTheme="majorHAnsi" w:hAnsiTheme="majorHAnsi"/>
          <w:sz w:val="22"/>
        </w:rPr>
        <w:sym w:font="Wingdings" w:char="F0E0"/>
      </w:r>
      <w:r w:rsidRPr="001744AD">
        <w:rPr>
          <w:rFonts w:asciiTheme="majorHAnsi" w:hAnsiTheme="majorHAnsi"/>
          <w:sz w:val="22"/>
        </w:rPr>
        <w:t xml:space="preserve"> ATP – 30,6 kJ</w:t>
      </w:r>
    </w:p>
    <w:p w:rsidR="005A0550" w:rsidRPr="001744AD" w:rsidRDefault="005A0550" w:rsidP="005A0550">
      <w:pPr>
        <w:pStyle w:val="Listenabsatz"/>
        <w:numPr>
          <w:ilvl w:val="0"/>
          <w:numId w:val="10"/>
        </w:numPr>
        <w:rPr>
          <w:rFonts w:asciiTheme="majorHAnsi" w:hAnsiTheme="majorHAnsi"/>
          <w:sz w:val="22"/>
        </w:rPr>
      </w:pPr>
      <w:proofErr w:type="spellStart"/>
      <w:r w:rsidRPr="001744AD">
        <w:rPr>
          <w:rFonts w:asciiTheme="majorHAnsi" w:hAnsiTheme="majorHAnsi"/>
          <w:sz w:val="22"/>
        </w:rPr>
        <w:t>Kreatinphosphat-Speicher</w:t>
      </w:r>
      <w:proofErr w:type="spellEnd"/>
      <w:r w:rsidRPr="001744AD">
        <w:rPr>
          <w:rFonts w:asciiTheme="majorHAnsi" w:hAnsiTheme="majorHAnsi"/>
          <w:sz w:val="22"/>
        </w:rPr>
        <w:t xml:space="preserve">: KP </w:t>
      </w:r>
      <w:r w:rsidRPr="001744AD">
        <w:rPr>
          <w:rFonts w:asciiTheme="majorHAnsi" w:hAnsiTheme="majorHAnsi"/>
          <w:sz w:val="22"/>
        </w:rPr>
        <w:sym w:font="Wingdings" w:char="F0E0"/>
      </w:r>
      <w:r w:rsidRPr="001744AD">
        <w:rPr>
          <w:rFonts w:asciiTheme="majorHAnsi" w:hAnsiTheme="majorHAnsi"/>
          <w:sz w:val="22"/>
        </w:rPr>
        <w:t xml:space="preserve"> K+P – </w:t>
      </w:r>
      <w:proofErr w:type="spellStart"/>
      <w:r w:rsidRPr="001744AD">
        <w:rPr>
          <w:rFonts w:asciiTheme="majorHAnsi" w:hAnsiTheme="majorHAnsi"/>
          <w:sz w:val="22"/>
        </w:rPr>
        <w:t>exergonischer</w:t>
      </w:r>
      <w:proofErr w:type="spellEnd"/>
      <w:r w:rsidRPr="001744AD">
        <w:rPr>
          <w:rFonts w:asciiTheme="majorHAnsi" w:hAnsiTheme="majorHAnsi"/>
          <w:sz w:val="22"/>
        </w:rPr>
        <w:t xml:space="preserve"> Vorgang</w:t>
      </w:r>
    </w:p>
    <w:p w:rsidR="005A0550" w:rsidRPr="001744AD" w:rsidRDefault="005A0550" w:rsidP="005A0550">
      <w:pPr>
        <w:pStyle w:val="Listenabsatz"/>
        <w:numPr>
          <w:ilvl w:val="0"/>
          <w:numId w:val="10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 xml:space="preserve">Energiegewinn aus Glucose unter Verbrauch von O2 </w:t>
      </w:r>
      <w:r w:rsidRPr="001744AD">
        <w:rPr>
          <w:rFonts w:asciiTheme="majorHAnsi" w:hAnsiTheme="majorHAnsi"/>
          <w:sz w:val="22"/>
        </w:rPr>
        <w:sym w:font="Wingdings" w:char="F0E0"/>
      </w:r>
      <w:r w:rsidRPr="001744AD">
        <w:rPr>
          <w:rFonts w:asciiTheme="majorHAnsi" w:hAnsiTheme="majorHAnsi"/>
          <w:sz w:val="22"/>
        </w:rPr>
        <w:t xml:space="preserve"> </w:t>
      </w:r>
      <w:r w:rsidRPr="001744AD">
        <w:rPr>
          <w:rFonts w:asciiTheme="majorHAnsi" w:hAnsiTheme="majorHAnsi"/>
          <w:b/>
          <w:sz w:val="22"/>
        </w:rPr>
        <w:t>aerob</w:t>
      </w:r>
      <w:r w:rsidRPr="001744AD">
        <w:rPr>
          <w:rFonts w:asciiTheme="majorHAnsi" w:hAnsiTheme="majorHAnsi"/>
          <w:sz w:val="22"/>
        </w:rPr>
        <w:t xml:space="preserve">, Schwelle: 2mmol/l </w:t>
      </w:r>
      <w:proofErr w:type="spellStart"/>
      <w:r w:rsidRPr="001744AD">
        <w:rPr>
          <w:rFonts w:asciiTheme="majorHAnsi" w:hAnsiTheme="majorHAnsi"/>
          <w:sz w:val="22"/>
        </w:rPr>
        <w:t>Laktat</w:t>
      </w:r>
      <w:proofErr w:type="spellEnd"/>
      <w:r w:rsidRPr="001744AD">
        <w:rPr>
          <w:rFonts w:asciiTheme="majorHAnsi" w:hAnsiTheme="majorHAnsi"/>
          <w:sz w:val="22"/>
        </w:rPr>
        <w:t>, pro Glucosemolekül:38 ATP</w:t>
      </w:r>
    </w:p>
    <w:p w:rsidR="00D9074A" w:rsidRDefault="005A0550" w:rsidP="005A0550">
      <w:pPr>
        <w:pStyle w:val="Listenabsatz"/>
        <w:numPr>
          <w:ilvl w:val="0"/>
          <w:numId w:val="4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 xml:space="preserve">Ablauf: </w:t>
      </w:r>
    </w:p>
    <w:p w:rsidR="00D9074A" w:rsidRDefault="00D9074A" w:rsidP="00D9074A">
      <w:pPr>
        <w:pStyle w:val="Listenabsatz"/>
        <w:numPr>
          <w:ilvl w:val="1"/>
          <w:numId w:val="4"/>
        </w:numPr>
        <w:rPr>
          <w:rFonts w:asciiTheme="majorHAnsi" w:hAnsiTheme="majorHAnsi"/>
          <w:sz w:val="22"/>
        </w:rPr>
      </w:pPr>
      <w:proofErr w:type="spellStart"/>
      <w:r>
        <w:rPr>
          <w:rFonts w:asciiTheme="majorHAnsi" w:hAnsiTheme="majorHAnsi"/>
          <w:sz w:val="22"/>
        </w:rPr>
        <w:t>Glykolyse</w:t>
      </w:r>
      <w:proofErr w:type="spellEnd"/>
    </w:p>
    <w:p w:rsidR="00D9074A" w:rsidRDefault="00D9074A" w:rsidP="00D9074A">
      <w:pPr>
        <w:pStyle w:val="Listenabsatz"/>
        <w:numPr>
          <w:ilvl w:val="1"/>
          <w:numId w:val="4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Zitronensäurezyklus</w:t>
      </w:r>
    </w:p>
    <w:p w:rsidR="005A0550" w:rsidRPr="001744AD" w:rsidRDefault="00D9074A" w:rsidP="00D9074A">
      <w:pPr>
        <w:pStyle w:val="Listenabsatz"/>
        <w:numPr>
          <w:ilvl w:val="1"/>
          <w:numId w:val="4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Atmungskette</w:t>
      </w:r>
    </w:p>
    <w:p w:rsidR="005A0550" w:rsidRPr="001744AD" w:rsidRDefault="005A0550" w:rsidP="00D9074A">
      <w:pPr>
        <w:ind w:left="360"/>
        <w:rPr>
          <w:rFonts w:asciiTheme="majorHAnsi" w:hAnsiTheme="majorHAnsi"/>
          <w:sz w:val="22"/>
        </w:rPr>
      </w:pPr>
    </w:p>
    <w:p w:rsidR="005A0550" w:rsidRPr="001744AD" w:rsidRDefault="005A0550" w:rsidP="005A0550">
      <w:pPr>
        <w:pStyle w:val="Listenabsatz"/>
        <w:numPr>
          <w:ilvl w:val="0"/>
          <w:numId w:val="10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 xml:space="preserve">Energiegewinn aus Glucose ohne Verbrauch von O2 </w:t>
      </w:r>
      <w:r w:rsidRPr="001744AD">
        <w:rPr>
          <w:rFonts w:asciiTheme="majorHAnsi" w:hAnsiTheme="majorHAnsi"/>
          <w:sz w:val="22"/>
        </w:rPr>
        <w:sym w:font="Wingdings" w:char="F0E0"/>
      </w:r>
      <w:r w:rsidRPr="001744AD">
        <w:rPr>
          <w:rFonts w:asciiTheme="majorHAnsi" w:hAnsiTheme="majorHAnsi"/>
          <w:sz w:val="22"/>
        </w:rPr>
        <w:t xml:space="preserve"> </w:t>
      </w:r>
      <w:r w:rsidRPr="001744AD">
        <w:rPr>
          <w:rFonts w:asciiTheme="majorHAnsi" w:hAnsiTheme="majorHAnsi"/>
          <w:b/>
          <w:sz w:val="22"/>
        </w:rPr>
        <w:t>anaerob</w:t>
      </w:r>
      <w:r w:rsidRPr="001744AD">
        <w:rPr>
          <w:rFonts w:asciiTheme="majorHAnsi" w:hAnsiTheme="majorHAnsi"/>
          <w:sz w:val="22"/>
        </w:rPr>
        <w:t xml:space="preserve">, Schwelle: 4mmlo/l </w:t>
      </w:r>
      <w:proofErr w:type="spellStart"/>
      <w:r w:rsidRPr="001744AD">
        <w:rPr>
          <w:rFonts w:asciiTheme="majorHAnsi" w:hAnsiTheme="majorHAnsi"/>
          <w:sz w:val="22"/>
        </w:rPr>
        <w:t>Laktat</w:t>
      </w:r>
      <w:proofErr w:type="spellEnd"/>
      <w:r w:rsidRPr="001744AD">
        <w:rPr>
          <w:rFonts w:asciiTheme="majorHAnsi" w:hAnsiTheme="majorHAnsi"/>
          <w:sz w:val="22"/>
        </w:rPr>
        <w:t>, pro Glucosemolekül: 2 ATP</w:t>
      </w:r>
    </w:p>
    <w:p w:rsidR="005A0550" w:rsidRPr="001744AD" w:rsidRDefault="005A0550" w:rsidP="00D9074A">
      <w:pPr>
        <w:pStyle w:val="Listenabsatz"/>
        <w:numPr>
          <w:ilvl w:val="1"/>
          <w:numId w:val="10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sym w:font="Wingdings" w:char="F0E0"/>
      </w:r>
      <w:r w:rsidRPr="001744AD">
        <w:rPr>
          <w:rFonts w:asciiTheme="majorHAnsi" w:hAnsiTheme="majorHAnsi"/>
          <w:sz w:val="22"/>
        </w:rPr>
        <w:t xml:space="preserve"> je länger die Belastung desto mehr aerob und weniger </w:t>
      </w:r>
      <w:proofErr w:type="spellStart"/>
      <w:r w:rsidRPr="001744AD">
        <w:rPr>
          <w:rFonts w:asciiTheme="majorHAnsi" w:hAnsiTheme="majorHAnsi"/>
          <w:sz w:val="22"/>
        </w:rPr>
        <w:t>anerob</w:t>
      </w:r>
      <w:proofErr w:type="spellEnd"/>
    </w:p>
    <w:p w:rsidR="005A0550" w:rsidRPr="001744AD" w:rsidRDefault="005A0550" w:rsidP="005A0550">
      <w:pPr>
        <w:pStyle w:val="Listenabsatz"/>
        <w:numPr>
          <w:ilvl w:val="0"/>
          <w:numId w:val="10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b/>
          <w:sz w:val="22"/>
        </w:rPr>
        <w:t xml:space="preserve">Anaerobe </w:t>
      </w:r>
      <w:proofErr w:type="spellStart"/>
      <w:r w:rsidRPr="001744AD">
        <w:rPr>
          <w:rFonts w:asciiTheme="majorHAnsi" w:hAnsiTheme="majorHAnsi"/>
          <w:b/>
          <w:sz w:val="22"/>
        </w:rPr>
        <w:t>alaktazide</w:t>
      </w:r>
      <w:proofErr w:type="spellEnd"/>
      <w:r w:rsidRPr="001744AD">
        <w:rPr>
          <w:rFonts w:asciiTheme="majorHAnsi" w:hAnsiTheme="majorHAnsi"/>
          <w:b/>
          <w:sz w:val="22"/>
        </w:rPr>
        <w:t xml:space="preserve"> Energiebereitstellung</w:t>
      </w:r>
      <w:r w:rsidRPr="001744AD">
        <w:rPr>
          <w:rFonts w:asciiTheme="majorHAnsi" w:hAnsiTheme="majorHAnsi"/>
          <w:sz w:val="22"/>
        </w:rPr>
        <w:t xml:space="preserve"> (</w:t>
      </w:r>
      <w:proofErr w:type="spellStart"/>
      <w:r w:rsidRPr="001744AD">
        <w:rPr>
          <w:rFonts w:asciiTheme="majorHAnsi" w:hAnsiTheme="majorHAnsi"/>
          <w:sz w:val="22"/>
        </w:rPr>
        <w:t>rot,blau</w:t>
      </w:r>
      <w:proofErr w:type="spellEnd"/>
      <w:r w:rsidRPr="001744AD">
        <w:rPr>
          <w:rFonts w:asciiTheme="majorHAnsi" w:hAnsiTheme="majorHAnsi"/>
          <w:sz w:val="22"/>
        </w:rPr>
        <w:t>): 100m Lauf, Diskus, Weitsprung, Volleyball</w:t>
      </w:r>
    </w:p>
    <w:p w:rsidR="005A0550" w:rsidRPr="001744AD" w:rsidRDefault="005A0550" w:rsidP="005A0550">
      <w:pPr>
        <w:pStyle w:val="Listenabsatz"/>
        <w:numPr>
          <w:ilvl w:val="1"/>
          <w:numId w:val="10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>Vorhandenes ATP zerfällt im Zytoplasma, ATP zerfällt bei der Muskelkontraktion in ADP und P, KP sorgt dafür, dass aus ADP und P wieder ATP entsteht – kein Sauerstoff erforderlich, keine Milchsäure als Stoffwechselendprodukt</w:t>
      </w:r>
    </w:p>
    <w:p w:rsidR="005A0550" w:rsidRPr="001744AD" w:rsidRDefault="005A0550" w:rsidP="005A0550">
      <w:pPr>
        <w:pStyle w:val="Listenabsatz"/>
        <w:numPr>
          <w:ilvl w:val="0"/>
          <w:numId w:val="10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b/>
          <w:sz w:val="22"/>
        </w:rPr>
        <w:t xml:space="preserve">Anaerobe </w:t>
      </w:r>
      <w:proofErr w:type="spellStart"/>
      <w:r w:rsidRPr="001744AD">
        <w:rPr>
          <w:rFonts w:asciiTheme="majorHAnsi" w:hAnsiTheme="majorHAnsi"/>
          <w:b/>
          <w:sz w:val="22"/>
        </w:rPr>
        <w:t>laktazide</w:t>
      </w:r>
      <w:proofErr w:type="spellEnd"/>
      <w:r w:rsidRPr="001744AD">
        <w:rPr>
          <w:rFonts w:asciiTheme="majorHAnsi" w:hAnsiTheme="majorHAnsi"/>
          <w:b/>
          <w:sz w:val="22"/>
        </w:rPr>
        <w:t xml:space="preserve"> Energiebereitstellung</w:t>
      </w:r>
      <w:r w:rsidRPr="001744AD">
        <w:rPr>
          <w:rFonts w:asciiTheme="majorHAnsi" w:hAnsiTheme="majorHAnsi"/>
          <w:sz w:val="22"/>
        </w:rPr>
        <w:t xml:space="preserve"> (grün): länger als 10-15 Sekunden</w:t>
      </w:r>
    </w:p>
    <w:p w:rsidR="005A0550" w:rsidRPr="001744AD" w:rsidRDefault="005A0550" w:rsidP="005A0550">
      <w:pPr>
        <w:pStyle w:val="Listenabsatz"/>
        <w:numPr>
          <w:ilvl w:val="1"/>
          <w:numId w:val="10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 xml:space="preserve">Abbau von Glukose, </w:t>
      </w:r>
      <w:proofErr w:type="spellStart"/>
      <w:r w:rsidRPr="001744AD">
        <w:rPr>
          <w:rFonts w:asciiTheme="majorHAnsi" w:hAnsiTheme="majorHAnsi"/>
          <w:sz w:val="22"/>
        </w:rPr>
        <w:t>Glykogen</w:t>
      </w:r>
      <w:proofErr w:type="spellEnd"/>
      <w:r w:rsidRPr="001744AD">
        <w:rPr>
          <w:rFonts w:asciiTheme="majorHAnsi" w:hAnsiTheme="majorHAnsi"/>
          <w:sz w:val="22"/>
        </w:rPr>
        <w:t>, Fruktose, Entstehung von Milchsäure (</w:t>
      </w:r>
      <w:proofErr w:type="spellStart"/>
      <w:r w:rsidRPr="001744AD">
        <w:rPr>
          <w:rFonts w:asciiTheme="majorHAnsi" w:hAnsiTheme="majorHAnsi"/>
          <w:sz w:val="22"/>
        </w:rPr>
        <w:t>Laktat</w:t>
      </w:r>
      <w:proofErr w:type="spellEnd"/>
      <w:r w:rsidRPr="001744AD">
        <w:rPr>
          <w:rFonts w:asciiTheme="majorHAnsi" w:hAnsiTheme="majorHAnsi"/>
          <w:sz w:val="22"/>
        </w:rPr>
        <w:t xml:space="preserve">), Energieausbeute gering,  Auslastung des </w:t>
      </w:r>
      <w:proofErr w:type="spellStart"/>
      <w:r w:rsidRPr="001744AD">
        <w:rPr>
          <w:rFonts w:asciiTheme="majorHAnsi" w:hAnsiTheme="majorHAnsi"/>
          <w:sz w:val="22"/>
        </w:rPr>
        <w:t>anaerob-laktazider</w:t>
      </w:r>
      <w:proofErr w:type="spellEnd"/>
      <w:r w:rsidRPr="001744AD">
        <w:rPr>
          <w:rFonts w:asciiTheme="majorHAnsi" w:hAnsiTheme="majorHAnsi"/>
          <w:sz w:val="22"/>
        </w:rPr>
        <w:t xml:space="preserve"> Stoffwechsel </w:t>
      </w:r>
      <w:proofErr w:type="spellStart"/>
      <w:r w:rsidRPr="001744AD">
        <w:rPr>
          <w:rFonts w:asciiTheme="majorHAnsi" w:hAnsiTheme="majorHAnsi"/>
          <w:sz w:val="22"/>
        </w:rPr>
        <w:t>Laktatkonzentration</w:t>
      </w:r>
      <w:proofErr w:type="spellEnd"/>
      <w:r w:rsidRPr="001744AD">
        <w:rPr>
          <w:rFonts w:asciiTheme="majorHAnsi" w:hAnsiTheme="majorHAnsi"/>
          <w:sz w:val="22"/>
        </w:rPr>
        <w:t>: Spitzenbereich: bei Ausgangsbelastung bis zu 25mmol/liter, Untrainierte: 7-8 mmol/l</w:t>
      </w:r>
    </w:p>
    <w:p w:rsidR="005A0550" w:rsidRPr="001744AD" w:rsidRDefault="005A0550" w:rsidP="005A0550">
      <w:pPr>
        <w:pStyle w:val="Listenabsatz"/>
        <w:numPr>
          <w:ilvl w:val="0"/>
          <w:numId w:val="10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b/>
          <w:sz w:val="22"/>
        </w:rPr>
        <w:t xml:space="preserve">Aerobe </w:t>
      </w:r>
      <w:proofErr w:type="spellStart"/>
      <w:r w:rsidRPr="001744AD">
        <w:rPr>
          <w:rFonts w:asciiTheme="majorHAnsi" w:hAnsiTheme="majorHAnsi"/>
          <w:b/>
          <w:sz w:val="22"/>
        </w:rPr>
        <w:t>alaktazide</w:t>
      </w:r>
      <w:proofErr w:type="spellEnd"/>
      <w:r w:rsidRPr="001744AD">
        <w:rPr>
          <w:rFonts w:asciiTheme="majorHAnsi" w:hAnsiTheme="majorHAnsi"/>
          <w:b/>
          <w:sz w:val="22"/>
        </w:rPr>
        <w:t xml:space="preserve"> Energiebereitstellung</w:t>
      </w:r>
      <w:r w:rsidRPr="001744AD">
        <w:rPr>
          <w:rFonts w:asciiTheme="majorHAnsi" w:hAnsiTheme="majorHAnsi"/>
          <w:sz w:val="22"/>
        </w:rPr>
        <w:t xml:space="preserve"> (grau): Abbau von </w:t>
      </w:r>
      <w:proofErr w:type="spellStart"/>
      <w:r w:rsidRPr="001744AD">
        <w:rPr>
          <w:rFonts w:asciiTheme="majorHAnsi" w:hAnsiTheme="majorHAnsi"/>
          <w:sz w:val="22"/>
        </w:rPr>
        <w:t>Glykogen</w:t>
      </w:r>
      <w:proofErr w:type="spellEnd"/>
      <w:r w:rsidRPr="001744AD">
        <w:rPr>
          <w:rFonts w:asciiTheme="majorHAnsi" w:hAnsiTheme="majorHAnsi"/>
          <w:sz w:val="22"/>
        </w:rPr>
        <w:t xml:space="preserve"> zu Glukose und Fructose, Vorgang dauert lange-</w:t>
      </w:r>
      <w:r>
        <w:rPr>
          <w:rFonts w:asciiTheme="majorHAnsi" w:hAnsiTheme="majorHAnsi"/>
          <w:sz w:val="22"/>
        </w:rPr>
        <w:t xml:space="preserve"> </w:t>
      </w:r>
      <w:r w:rsidRPr="001744AD">
        <w:rPr>
          <w:rFonts w:asciiTheme="majorHAnsi" w:hAnsiTheme="majorHAnsi"/>
          <w:sz w:val="22"/>
        </w:rPr>
        <w:t xml:space="preserve">hohe Energieausbeute, </w:t>
      </w:r>
      <w:proofErr w:type="spellStart"/>
      <w:r w:rsidRPr="001744AD">
        <w:rPr>
          <w:rFonts w:asciiTheme="majorHAnsi" w:hAnsiTheme="majorHAnsi"/>
          <w:sz w:val="22"/>
        </w:rPr>
        <w:t>Laktat</w:t>
      </w:r>
      <w:proofErr w:type="spellEnd"/>
      <w:r w:rsidRPr="001744AD">
        <w:rPr>
          <w:rFonts w:asciiTheme="majorHAnsi" w:hAnsiTheme="majorHAnsi"/>
          <w:sz w:val="22"/>
        </w:rPr>
        <w:t xml:space="preserve"> bildet sich nur geringfügig bzw. gar nicht (keine Übersäuerung möglich)</w:t>
      </w:r>
    </w:p>
    <w:p w:rsidR="005A0550" w:rsidRPr="001744AD" w:rsidRDefault="005A0550" w:rsidP="005A0550">
      <w:pPr>
        <w:pStyle w:val="Listenabsatz"/>
        <w:numPr>
          <w:ilvl w:val="0"/>
          <w:numId w:val="10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>Ausgangsstoffe für Energiebereitstellung: Kohlenhydrate, Fette, Eiweiße</w:t>
      </w:r>
    </w:p>
    <w:p w:rsidR="005A0550" w:rsidRPr="001744AD" w:rsidRDefault="005A0550" w:rsidP="005A0550">
      <w:pPr>
        <w:pStyle w:val="Listenabsatz"/>
        <w:numPr>
          <w:ilvl w:val="0"/>
          <w:numId w:val="10"/>
        </w:numPr>
        <w:rPr>
          <w:rFonts w:asciiTheme="majorHAnsi" w:hAnsiTheme="majorHAnsi"/>
          <w:sz w:val="22"/>
        </w:rPr>
      </w:pPr>
      <w:proofErr w:type="spellStart"/>
      <w:r w:rsidRPr="001744AD">
        <w:rPr>
          <w:rFonts w:asciiTheme="majorHAnsi" w:hAnsiTheme="majorHAnsi"/>
          <w:b/>
          <w:sz w:val="22"/>
        </w:rPr>
        <w:t>Laktat-Steady-State</w:t>
      </w:r>
      <w:proofErr w:type="spellEnd"/>
      <w:r w:rsidRPr="001744AD">
        <w:rPr>
          <w:rFonts w:asciiTheme="majorHAnsi" w:hAnsiTheme="majorHAnsi"/>
          <w:sz w:val="22"/>
        </w:rPr>
        <w:t xml:space="preserve">: </w:t>
      </w:r>
      <w:proofErr w:type="spellStart"/>
      <w:r w:rsidRPr="001744AD">
        <w:rPr>
          <w:rFonts w:asciiTheme="majorHAnsi" w:hAnsiTheme="majorHAnsi"/>
          <w:sz w:val="22"/>
        </w:rPr>
        <w:t>Laktatbildung</w:t>
      </w:r>
      <w:proofErr w:type="spellEnd"/>
      <w:r w:rsidRPr="001744AD">
        <w:rPr>
          <w:rFonts w:asciiTheme="majorHAnsi" w:hAnsiTheme="majorHAnsi"/>
          <w:sz w:val="22"/>
        </w:rPr>
        <w:t xml:space="preserve"> und </w:t>
      </w:r>
      <w:proofErr w:type="spellStart"/>
      <w:r w:rsidRPr="001744AD">
        <w:rPr>
          <w:rFonts w:asciiTheme="majorHAnsi" w:hAnsiTheme="majorHAnsi"/>
          <w:sz w:val="22"/>
        </w:rPr>
        <w:t>Laktatabbau</w:t>
      </w:r>
      <w:proofErr w:type="spellEnd"/>
      <w:r w:rsidRPr="001744AD">
        <w:rPr>
          <w:rFonts w:asciiTheme="majorHAnsi" w:hAnsiTheme="majorHAnsi"/>
          <w:sz w:val="22"/>
        </w:rPr>
        <w:t xml:space="preserve"> im Gleichgewicht</w:t>
      </w:r>
    </w:p>
    <w:p w:rsidR="005A0550" w:rsidRPr="001744AD" w:rsidRDefault="005A0550" w:rsidP="005A0550">
      <w:pPr>
        <w:jc w:val="center"/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noProof/>
          <w:sz w:val="22"/>
          <w:lang w:eastAsia="de-DE"/>
        </w:rPr>
        <w:drawing>
          <wp:inline distT="0" distB="0" distL="0" distR="0">
            <wp:extent cx="1805728" cy="1223930"/>
            <wp:effectExtent l="25400" t="0" r="0" b="0"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595" cy="122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550" w:rsidRPr="001744AD" w:rsidRDefault="005A0550" w:rsidP="005A0550">
      <w:pPr>
        <w:pStyle w:val="Listenabsatz"/>
        <w:numPr>
          <w:ilvl w:val="0"/>
          <w:numId w:val="4"/>
        </w:numPr>
        <w:rPr>
          <w:rFonts w:asciiTheme="majorHAnsi" w:hAnsiTheme="majorHAnsi"/>
          <w:sz w:val="22"/>
        </w:rPr>
      </w:pPr>
    </w:p>
    <w:p w:rsidR="005A0550" w:rsidRPr="001744AD" w:rsidRDefault="005A0550" w:rsidP="005A0550">
      <w:pPr>
        <w:pStyle w:val="Listenabsatz"/>
        <w:numPr>
          <w:ilvl w:val="0"/>
          <w:numId w:val="4"/>
        </w:numPr>
        <w:rPr>
          <w:rFonts w:asciiTheme="majorHAnsi" w:hAnsiTheme="majorHAnsi"/>
          <w:sz w:val="22"/>
        </w:rPr>
      </w:pPr>
      <w:proofErr w:type="spellStart"/>
      <w:r w:rsidRPr="001744AD">
        <w:rPr>
          <w:rFonts w:asciiTheme="majorHAnsi" w:hAnsiTheme="majorHAnsi"/>
          <w:sz w:val="22"/>
        </w:rPr>
        <w:t>Glycogen</w:t>
      </w:r>
      <w:proofErr w:type="spellEnd"/>
      <w:r w:rsidRPr="001744AD">
        <w:rPr>
          <w:rFonts w:asciiTheme="majorHAnsi" w:hAnsiTheme="majorHAnsi"/>
          <w:sz w:val="22"/>
        </w:rPr>
        <w:t>: Vielfachzucker, wird durch Glucoseeinheiten abgebaut, Speicherung und Bereitstellung von Glucose</w:t>
      </w:r>
    </w:p>
    <w:p w:rsidR="005A0550" w:rsidRPr="001744AD" w:rsidRDefault="005A0550" w:rsidP="005A0550">
      <w:pPr>
        <w:pStyle w:val="Listenabsatz"/>
        <w:numPr>
          <w:ilvl w:val="0"/>
          <w:numId w:val="4"/>
        </w:numPr>
        <w:rPr>
          <w:rFonts w:asciiTheme="majorHAnsi" w:hAnsiTheme="majorHAnsi"/>
          <w:sz w:val="22"/>
        </w:rPr>
      </w:pPr>
      <w:r w:rsidRPr="001744AD">
        <w:rPr>
          <w:rFonts w:asciiTheme="majorHAnsi" w:hAnsiTheme="majorHAnsi"/>
          <w:sz w:val="22"/>
        </w:rPr>
        <w:t xml:space="preserve">Glucose: </w:t>
      </w:r>
      <w:proofErr w:type="spellStart"/>
      <w:r w:rsidRPr="001744AD">
        <w:rPr>
          <w:rFonts w:asciiTheme="majorHAnsi" w:hAnsiTheme="majorHAnsi"/>
          <w:sz w:val="22"/>
        </w:rPr>
        <w:t>Monosaccharid</w:t>
      </w:r>
      <w:proofErr w:type="spellEnd"/>
      <w:r w:rsidRPr="001744AD">
        <w:rPr>
          <w:rFonts w:asciiTheme="majorHAnsi" w:hAnsiTheme="majorHAnsi"/>
          <w:sz w:val="22"/>
        </w:rPr>
        <w:t>, Kohlenhydrat</w:t>
      </w:r>
    </w:p>
    <w:p w:rsidR="005A0550" w:rsidRDefault="005A0550" w:rsidP="005A0550">
      <w:pPr>
        <w:pStyle w:val="Listenabsatz"/>
        <w:numPr>
          <w:ilvl w:val="0"/>
          <w:numId w:val="4"/>
        </w:numPr>
        <w:rPr>
          <w:rFonts w:asciiTheme="majorHAnsi" w:hAnsiTheme="majorHAnsi"/>
          <w:sz w:val="22"/>
        </w:rPr>
      </w:pPr>
      <w:proofErr w:type="spellStart"/>
      <w:r w:rsidRPr="001744AD">
        <w:rPr>
          <w:rFonts w:asciiTheme="majorHAnsi" w:hAnsiTheme="majorHAnsi"/>
          <w:sz w:val="22"/>
        </w:rPr>
        <w:t>Glykolyse</w:t>
      </w:r>
      <w:proofErr w:type="spellEnd"/>
      <w:r w:rsidRPr="001744AD">
        <w:rPr>
          <w:rFonts w:asciiTheme="majorHAnsi" w:hAnsiTheme="majorHAnsi"/>
          <w:sz w:val="22"/>
        </w:rPr>
        <w:t>: C6H12O6</w:t>
      </w:r>
    </w:p>
    <w:p w:rsidR="005A0550" w:rsidRDefault="005A0550" w:rsidP="005A0550">
      <w:pPr>
        <w:pStyle w:val="Listenabsatz"/>
        <w:numPr>
          <w:ilvl w:val="0"/>
          <w:numId w:val="4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Vergleich anaerobe und aerobe Energiebereitstellung:</w:t>
      </w:r>
    </w:p>
    <w:tbl>
      <w:tblPr>
        <w:tblW w:w="9639" w:type="dxa"/>
        <w:tblInd w:w="936" w:type="dxa"/>
        <w:tblBorders>
          <w:top w:val="nil"/>
          <w:left w:val="nil"/>
          <w:right w:val="nil"/>
        </w:tblBorders>
        <w:tblLayout w:type="fixed"/>
        <w:tblLook w:val="0000"/>
      </w:tblPr>
      <w:tblGrid>
        <w:gridCol w:w="4756"/>
        <w:gridCol w:w="4883"/>
      </w:tblGrid>
      <w:tr w:rsidR="005A0550">
        <w:tc>
          <w:tcPr>
            <w:tcW w:w="4756" w:type="dxa"/>
            <w:shd w:val="clear" w:color="auto" w:fill="D6EAFD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5A0550" w:rsidRDefault="005A0550">
            <w:pPr>
              <w:widowControl w:val="0"/>
              <w:autoSpaceDE w:val="0"/>
              <w:autoSpaceDN w:val="0"/>
              <w:adjustRightInd w:val="0"/>
              <w:spacing w:after="220"/>
              <w:jc w:val="center"/>
              <w:rPr>
                <w:rFonts w:ascii="Verdana" w:hAnsi="Verdana" w:cs="Verdana"/>
                <w:b/>
                <w:bCs/>
                <w:color w:val="262626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262626"/>
                <w:sz w:val="22"/>
                <w:szCs w:val="22"/>
              </w:rPr>
              <w:t>anaerobe Oxidation</w:t>
            </w:r>
          </w:p>
        </w:tc>
        <w:tc>
          <w:tcPr>
            <w:tcW w:w="4883" w:type="dxa"/>
            <w:shd w:val="clear" w:color="auto" w:fill="D6EAFD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5A0550" w:rsidRDefault="005A0550">
            <w:pPr>
              <w:widowControl w:val="0"/>
              <w:autoSpaceDE w:val="0"/>
              <w:autoSpaceDN w:val="0"/>
              <w:adjustRightInd w:val="0"/>
              <w:spacing w:after="220"/>
              <w:jc w:val="center"/>
              <w:rPr>
                <w:rFonts w:ascii="Verdana" w:hAnsi="Verdana" w:cs="Verdana"/>
                <w:b/>
                <w:bCs/>
                <w:color w:val="262626"/>
                <w:sz w:val="22"/>
                <w:szCs w:val="22"/>
              </w:rPr>
            </w:pPr>
            <w:r>
              <w:rPr>
                <w:rFonts w:ascii="Verdana" w:hAnsi="Verdana" w:cs="Verdana"/>
                <w:b/>
                <w:bCs/>
                <w:color w:val="262626"/>
                <w:sz w:val="22"/>
                <w:szCs w:val="22"/>
              </w:rPr>
              <w:t>aerobe Oxidation</w:t>
            </w:r>
          </w:p>
        </w:tc>
      </w:tr>
      <w:tr w:rsidR="005A0550">
        <w:tblPrEx>
          <w:tblBorders>
            <w:top w:val="none" w:sz="0" w:space="0" w:color="auto"/>
          </w:tblBorders>
        </w:tblPrEx>
        <w:tc>
          <w:tcPr>
            <w:tcW w:w="4756" w:type="dxa"/>
            <w:shd w:val="clear" w:color="auto" w:fill="EAEAE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5A0550" w:rsidRDefault="005A0550">
            <w:pPr>
              <w:widowControl w:val="0"/>
              <w:autoSpaceDE w:val="0"/>
              <w:autoSpaceDN w:val="0"/>
              <w:adjustRightInd w:val="0"/>
              <w:spacing w:after="220"/>
              <w:rPr>
                <w:rFonts w:ascii="Verdana" w:hAnsi="Verdana" w:cs="Verdana"/>
                <w:color w:val="262626"/>
                <w:sz w:val="22"/>
                <w:szCs w:val="22"/>
              </w:rPr>
            </w:pPr>
            <w:r>
              <w:rPr>
                <w:rFonts w:ascii="Verdana" w:hAnsi="Verdana" w:cs="Verdana"/>
                <w:color w:val="262626"/>
                <w:sz w:val="22"/>
                <w:szCs w:val="22"/>
              </w:rPr>
              <w:t>+ Energiebereitstellung erfolgt relativ schnell.</w:t>
            </w:r>
          </w:p>
        </w:tc>
        <w:tc>
          <w:tcPr>
            <w:tcW w:w="4883" w:type="dxa"/>
            <w:shd w:val="clear" w:color="auto" w:fill="EAEAE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5A0550" w:rsidRDefault="005A0550">
            <w:pPr>
              <w:widowControl w:val="0"/>
              <w:autoSpaceDE w:val="0"/>
              <w:autoSpaceDN w:val="0"/>
              <w:adjustRightInd w:val="0"/>
              <w:spacing w:after="220"/>
              <w:rPr>
                <w:rFonts w:ascii="Verdana" w:hAnsi="Verdana" w:cs="Verdana"/>
                <w:color w:val="262626"/>
                <w:sz w:val="22"/>
                <w:szCs w:val="22"/>
              </w:rPr>
            </w:pPr>
            <w:r>
              <w:rPr>
                <w:rFonts w:ascii="Verdana" w:hAnsi="Verdana" w:cs="Verdana"/>
                <w:color w:val="262626"/>
                <w:sz w:val="22"/>
                <w:szCs w:val="22"/>
              </w:rPr>
              <w:t>- Energiebereitstellung erfolgt relativ langsam</w:t>
            </w:r>
          </w:p>
        </w:tc>
      </w:tr>
      <w:tr w:rsidR="005A0550">
        <w:tblPrEx>
          <w:tblBorders>
            <w:top w:val="none" w:sz="0" w:space="0" w:color="auto"/>
          </w:tblBorders>
        </w:tblPrEx>
        <w:tc>
          <w:tcPr>
            <w:tcW w:w="4756" w:type="dxa"/>
            <w:shd w:val="clear" w:color="auto" w:fill="EAEAE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5A0550" w:rsidRDefault="005A0550">
            <w:pPr>
              <w:widowControl w:val="0"/>
              <w:autoSpaceDE w:val="0"/>
              <w:autoSpaceDN w:val="0"/>
              <w:adjustRightInd w:val="0"/>
              <w:spacing w:after="220"/>
              <w:rPr>
                <w:rFonts w:ascii="Verdana" w:hAnsi="Verdana" w:cs="Verdana"/>
                <w:color w:val="262626"/>
                <w:sz w:val="22"/>
                <w:szCs w:val="22"/>
              </w:rPr>
            </w:pPr>
            <w:r>
              <w:rPr>
                <w:rFonts w:ascii="Verdana" w:hAnsi="Verdana" w:cs="Verdana"/>
                <w:color w:val="262626"/>
                <w:sz w:val="22"/>
                <w:szCs w:val="22"/>
              </w:rPr>
              <w:t>+ Die pro Zeiteinheit freigesetzte Energiemenge ist relativ groß</w:t>
            </w:r>
          </w:p>
        </w:tc>
        <w:tc>
          <w:tcPr>
            <w:tcW w:w="4883" w:type="dxa"/>
            <w:shd w:val="clear" w:color="auto" w:fill="EAEAE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5A0550" w:rsidRDefault="005A0550">
            <w:pPr>
              <w:widowControl w:val="0"/>
              <w:autoSpaceDE w:val="0"/>
              <w:autoSpaceDN w:val="0"/>
              <w:adjustRightInd w:val="0"/>
              <w:spacing w:after="220"/>
              <w:rPr>
                <w:rFonts w:ascii="Verdana" w:hAnsi="Verdana" w:cs="Verdana"/>
                <w:color w:val="262626"/>
                <w:sz w:val="22"/>
                <w:szCs w:val="22"/>
              </w:rPr>
            </w:pPr>
            <w:r>
              <w:rPr>
                <w:rFonts w:ascii="Verdana" w:hAnsi="Verdana" w:cs="Verdana"/>
                <w:color w:val="262626"/>
                <w:sz w:val="22"/>
                <w:szCs w:val="22"/>
              </w:rPr>
              <w:t>- Die pro Zeiteinheit freigesetzte Energiemenge ist relativ klein.</w:t>
            </w:r>
          </w:p>
        </w:tc>
      </w:tr>
      <w:tr w:rsidR="005A0550">
        <w:tblPrEx>
          <w:tblBorders>
            <w:top w:val="none" w:sz="0" w:space="0" w:color="auto"/>
          </w:tblBorders>
        </w:tblPrEx>
        <w:tc>
          <w:tcPr>
            <w:tcW w:w="4756" w:type="dxa"/>
            <w:shd w:val="clear" w:color="auto" w:fill="EAEAE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5A0550" w:rsidRDefault="005A0550">
            <w:pPr>
              <w:widowControl w:val="0"/>
              <w:autoSpaceDE w:val="0"/>
              <w:autoSpaceDN w:val="0"/>
              <w:adjustRightInd w:val="0"/>
              <w:spacing w:after="220"/>
              <w:rPr>
                <w:rFonts w:ascii="Verdana" w:hAnsi="Verdana" w:cs="Verdana"/>
                <w:color w:val="262626"/>
                <w:sz w:val="22"/>
                <w:szCs w:val="22"/>
              </w:rPr>
            </w:pPr>
            <w:r>
              <w:rPr>
                <w:rFonts w:ascii="Verdana" w:hAnsi="Verdana" w:cs="Verdana"/>
                <w:color w:val="262626"/>
                <w:sz w:val="22"/>
                <w:szCs w:val="22"/>
              </w:rPr>
              <w:t>- Die Gesamtenergiemenge ist relativ klein.</w:t>
            </w:r>
          </w:p>
        </w:tc>
        <w:tc>
          <w:tcPr>
            <w:tcW w:w="4883" w:type="dxa"/>
            <w:shd w:val="clear" w:color="auto" w:fill="EAEAE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5A0550" w:rsidRDefault="005A0550">
            <w:pPr>
              <w:widowControl w:val="0"/>
              <w:autoSpaceDE w:val="0"/>
              <w:autoSpaceDN w:val="0"/>
              <w:adjustRightInd w:val="0"/>
              <w:spacing w:after="220"/>
              <w:rPr>
                <w:rFonts w:ascii="Verdana" w:hAnsi="Verdana" w:cs="Verdana"/>
                <w:color w:val="262626"/>
                <w:sz w:val="22"/>
                <w:szCs w:val="22"/>
              </w:rPr>
            </w:pPr>
            <w:r>
              <w:rPr>
                <w:rFonts w:ascii="Verdana" w:hAnsi="Verdana" w:cs="Verdana"/>
                <w:color w:val="262626"/>
                <w:sz w:val="22"/>
                <w:szCs w:val="22"/>
              </w:rPr>
              <w:t>+ Die Gesamtenergiemenge ist relativ groß.</w:t>
            </w:r>
          </w:p>
        </w:tc>
      </w:tr>
      <w:tr w:rsidR="005A0550">
        <w:tc>
          <w:tcPr>
            <w:tcW w:w="4756" w:type="dxa"/>
            <w:shd w:val="clear" w:color="auto" w:fill="EAEAE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5A0550" w:rsidRDefault="005A0550">
            <w:pPr>
              <w:widowControl w:val="0"/>
              <w:autoSpaceDE w:val="0"/>
              <w:autoSpaceDN w:val="0"/>
              <w:adjustRightInd w:val="0"/>
              <w:spacing w:after="220"/>
              <w:rPr>
                <w:rFonts w:ascii="Verdana" w:hAnsi="Verdana" w:cs="Verdana"/>
                <w:color w:val="262626"/>
                <w:sz w:val="22"/>
                <w:szCs w:val="22"/>
              </w:rPr>
            </w:pPr>
            <w:r>
              <w:rPr>
                <w:rFonts w:ascii="Verdana" w:hAnsi="Verdana" w:cs="Verdana"/>
                <w:color w:val="262626"/>
                <w:sz w:val="22"/>
                <w:szCs w:val="22"/>
              </w:rPr>
              <w:t>z.B. 400-m-Lauf ® relativ hohe Laufgeschwindigkeit kann nur kurzzeitig erbracht werden.</w:t>
            </w:r>
          </w:p>
        </w:tc>
        <w:tc>
          <w:tcPr>
            <w:tcW w:w="4883" w:type="dxa"/>
            <w:shd w:val="clear" w:color="auto" w:fill="EAEAE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5A0550" w:rsidRDefault="005A0550">
            <w:pPr>
              <w:widowControl w:val="0"/>
              <w:autoSpaceDE w:val="0"/>
              <w:autoSpaceDN w:val="0"/>
              <w:adjustRightInd w:val="0"/>
              <w:spacing w:after="220"/>
              <w:rPr>
                <w:rFonts w:ascii="Verdana" w:hAnsi="Verdana" w:cs="Verdana"/>
                <w:color w:val="262626"/>
                <w:sz w:val="22"/>
                <w:szCs w:val="22"/>
              </w:rPr>
            </w:pPr>
            <w:r>
              <w:rPr>
                <w:rFonts w:ascii="Verdana" w:hAnsi="Verdana" w:cs="Verdana"/>
                <w:color w:val="262626"/>
                <w:sz w:val="22"/>
                <w:szCs w:val="22"/>
              </w:rPr>
              <w:t>z.B. 10000-m-Lauf ® relativ geringe Laufgeschwindigkeit kann relativ lange Zeit durchgehalten werden.</w:t>
            </w:r>
          </w:p>
        </w:tc>
      </w:tr>
    </w:tbl>
    <w:p w:rsidR="005A0550" w:rsidRPr="00636A68" w:rsidRDefault="005A0550" w:rsidP="005A0550">
      <w:pPr>
        <w:pStyle w:val="Listenabsatz"/>
        <w:numPr>
          <w:ilvl w:val="0"/>
          <w:numId w:val="27"/>
        </w:numPr>
        <w:rPr>
          <w:rFonts w:asciiTheme="majorHAnsi" w:hAnsiTheme="majorHAnsi"/>
          <w:b/>
          <w:color w:val="0000FF"/>
          <w:sz w:val="22"/>
        </w:rPr>
      </w:pPr>
      <w:r w:rsidRPr="00636A68">
        <w:rPr>
          <w:rFonts w:asciiTheme="majorHAnsi" w:hAnsiTheme="majorHAnsi"/>
          <w:b/>
          <w:color w:val="0000FF"/>
          <w:sz w:val="22"/>
        </w:rPr>
        <w:t>Konditionelle Vorraussetzungen von Bewegungshandlungen in spezifischen Belastungssituationen</w:t>
      </w:r>
    </w:p>
    <w:p w:rsidR="005A0550" w:rsidRDefault="005A0550" w:rsidP="005A0550">
      <w:pPr>
        <w:pStyle w:val="Listenabsatz"/>
        <w:numPr>
          <w:ilvl w:val="0"/>
          <w:numId w:val="28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Ausdauer</w:t>
      </w:r>
    </w:p>
    <w:p w:rsidR="005A0550" w:rsidRDefault="005A0550" w:rsidP="005A0550">
      <w:pPr>
        <w:pStyle w:val="Listenabsatz"/>
        <w:numPr>
          <w:ilvl w:val="0"/>
          <w:numId w:val="28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Kraft</w:t>
      </w:r>
    </w:p>
    <w:p w:rsidR="005A0550" w:rsidRDefault="005A0550" w:rsidP="005A0550">
      <w:pPr>
        <w:pStyle w:val="Listenabsatz"/>
        <w:numPr>
          <w:ilvl w:val="0"/>
          <w:numId w:val="28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Schnelligkeit</w:t>
      </w:r>
    </w:p>
    <w:p w:rsidR="005A0550" w:rsidRDefault="005A0550" w:rsidP="005A0550">
      <w:pPr>
        <w:pStyle w:val="Listenabsatz"/>
        <w:numPr>
          <w:ilvl w:val="0"/>
          <w:numId w:val="28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Beweglichkeit</w:t>
      </w:r>
    </w:p>
    <w:p w:rsidR="005A0550" w:rsidRPr="003F250A" w:rsidRDefault="005A0550" w:rsidP="005A0550">
      <w:pPr>
        <w:rPr>
          <w:rFonts w:asciiTheme="majorHAnsi" w:hAnsiTheme="majorHAnsi"/>
          <w:sz w:val="22"/>
        </w:rPr>
      </w:pPr>
    </w:p>
    <w:p w:rsidR="005A0550" w:rsidRPr="004419F5" w:rsidRDefault="005A0550" w:rsidP="005A0550">
      <w:pPr>
        <w:pStyle w:val="Listenabsatz"/>
        <w:numPr>
          <w:ilvl w:val="0"/>
          <w:numId w:val="16"/>
        </w:numPr>
        <w:rPr>
          <w:rFonts w:asciiTheme="majorHAnsi" w:hAnsiTheme="majorHAnsi"/>
          <w:b/>
          <w:color w:val="0000FF"/>
          <w:sz w:val="22"/>
        </w:rPr>
      </w:pPr>
      <w:r w:rsidRPr="004419F5">
        <w:rPr>
          <w:rFonts w:asciiTheme="majorHAnsi" w:hAnsiTheme="majorHAnsi"/>
          <w:b/>
          <w:color w:val="0000FF"/>
          <w:sz w:val="22"/>
        </w:rPr>
        <w:t>Verfahren zur Leistungsdiagnostik im Ausdauerbereich</w:t>
      </w:r>
    </w:p>
    <w:p w:rsidR="005A0550" w:rsidRDefault="005A0550" w:rsidP="005A0550">
      <w:pPr>
        <w:pStyle w:val="Listenabsatz"/>
        <w:numPr>
          <w:ilvl w:val="0"/>
          <w:numId w:val="17"/>
        </w:numPr>
        <w:rPr>
          <w:rFonts w:asciiTheme="majorHAnsi" w:hAnsiTheme="majorHAnsi"/>
          <w:b/>
          <w:sz w:val="22"/>
        </w:rPr>
      </w:pPr>
      <w:proofErr w:type="spellStart"/>
      <w:r>
        <w:rPr>
          <w:rFonts w:asciiTheme="majorHAnsi" w:hAnsiTheme="majorHAnsi"/>
          <w:b/>
          <w:sz w:val="22"/>
        </w:rPr>
        <w:t>Conconi-Test</w:t>
      </w:r>
      <w:proofErr w:type="spellEnd"/>
    </w:p>
    <w:p w:rsidR="005A0550" w:rsidRPr="000775E2" w:rsidRDefault="005A0550" w:rsidP="005A0550">
      <w:pPr>
        <w:pStyle w:val="Listenabsatz"/>
        <w:numPr>
          <w:ilvl w:val="1"/>
          <w:numId w:val="17"/>
        </w:num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sz w:val="22"/>
        </w:rPr>
        <w:t>Nur ein sehr kurzes Einlaufen nötig</w:t>
      </w:r>
    </w:p>
    <w:p w:rsidR="005A0550" w:rsidRPr="000775E2" w:rsidRDefault="005A0550" w:rsidP="005A0550">
      <w:pPr>
        <w:pStyle w:val="Listenabsatz"/>
        <w:numPr>
          <w:ilvl w:val="1"/>
          <w:numId w:val="17"/>
        </w:num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sz w:val="22"/>
        </w:rPr>
        <w:t>Vorarbeiten: 50m Markierungen, 200m Marke</w:t>
      </w:r>
    </w:p>
    <w:p w:rsidR="005A0550" w:rsidRPr="00415872" w:rsidRDefault="005A0550" w:rsidP="005A0550">
      <w:pPr>
        <w:pStyle w:val="Listenabsatz"/>
        <w:numPr>
          <w:ilvl w:val="1"/>
          <w:numId w:val="17"/>
        </w:num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sz w:val="22"/>
        </w:rPr>
        <w:t>Es wird mit einem sehr geringen Lauftempo begonnen (72 Sekunden pro 200m)</w:t>
      </w:r>
    </w:p>
    <w:p w:rsidR="005A0550" w:rsidRPr="00415872" w:rsidRDefault="005A0550" w:rsidP="005A0550">
      <w:pPr>
        <w:pStyle w:val="Listenabsatz"/>
        <w:numPr>
          <w:ilvl w:val="1"/>
          <w:numId w:val="17"/>
        </w:num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sz w:val="22"/>
        </w:rPr>
        <w:t>Im Folgenden wird das Lauftempo auf einer 400m Rundbahn alle 200m erhöht (10. Runde 37 Sekunden für 200m)</w:t>
      </w:r>
    </w:p>
    <w:p w:rsidR="005A0550" w:rsidRPr="00342666" w:rsidRDefault="005A0550" w:rsidP="005A0550">
      <w:pPr>
        <w:pStyle w:val="Listenabsatz"/>
        <w:numPr>
          <w:ilvl w:val="1"/>
          <w:numId w:val="17"/>
        </w:num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sz w:val="22"/>
        </w:rPr>
        <w:t>Der Test ist beendet, wenn der Läufer das vorgegebene Tempo nicht mehr halten kann</w:t>
      </w:r>
    </w:p>
    <w:p w:rsidR="005A0550" w:rsidRPr="00342666" w:rsidRDefault="005A0550" w:rsidP="005A0550">
      <w:pPr>
        <w:pStyle w:val="Listenabsatz"/>
        <w:numPr>
          <w:ilvl w:val="1"/>
          <w:numId w:val="17"/>
        </w:num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sz w:val="22"/>
        </w:rPr>
        <w:t>Um ein gleichmäßiges und steigerndes Tempo zu gewährleisten: alle 50m ein Kontrollpfiff, der das richtige Tempo angibt</w:t>
      </w:r>
    </w:p>
    <w:p w:rsidR="005A0550" w:rsidRPr="000775E2" w:rsidRDefault="005A0550" w:rsidP="005A0550">
      <w:pPr>
        <w:pStyle w:val="Listenabsatz"/>
        <w:numPr>
          <w:ilvl w:val="1"/>
          <w:numId w:val="17"/>
        </w:num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sz w:val="22"/>
        </w:rPr>
        <w:t>Für die Ermittlung der anaeroben Schwelle</w:t>
      </w:r>
    </w:p>
    <w:p w:rsidR="005A0550" w:rsidRPr="000775E2" w:rsidRDefault="005A0550" w:rsidP="005A0550">
      <w:pPr>
        <w:pStyle w:val="Listenabsatz"/>
        <w:numPr>
          <w:ilvl w:val="1"/>
          <w:numId w:val="17"/>
        </w:num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sz w:val="22"/>
        </w:rPr>
        <w:t>Auswertung</w:t>
      </w:r>
    </w:p>
    <w:p w:rsidR="005A0550" w:rsidRPr="000775E2" w:rsidRDefault="005A0550" w:rsidP="005A0550">
      <w:pPr>
        <w:pStyle w:val="Listenabsatz"/>
        <w:numPr>
          <w:ilvl w:val="2"/>
          <w:numId w:val="17"/>
        </w:num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sz w:val="22"/>
        </w:rPr>
        <w:t>Pulswerte werden in einem Diagramm ausgewertet</w:t>
      </w:r>
    </w:p>
    <w:p w:rsidR="005A0550" w:rsidRPr="000775E2" w:rsidRDefault="005A0550" w:rsidP="005A0550">
      <w:pPr>
        <w:pStyle w:val="Listenabsatz"/>
        <w:numPr>
          <w:ilvl w:val="2"/>
          <w:numId w:val="17"/>
        </w:num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sz w:val="22"/>
        </w:rPr>
        <w:t xml:space="preserve">Messwerte im aeroben Belastungsbereich bilden eine Linie, die Werte des anaeroben Bereichen weichen von dieser Linie ab </w:t>
      </w:r>
      <w:r w:rsidRPr="000775E2">
        <w:rPr>
          <w:rFonts w:asciiTheme="majorHAnsi" w:hAnsiTheme="majorHAnsi"/>
          <w:sz w:val="22"/>
        </w:rPr>
        <w:sym w:font="Wingdings" w:char="F0E0"/>
      </w:r>
      <w:r>
        <w:rPr>
          <w:rFonts w:asciiTheme="majorHAnsi" w:hAnsiTheme="majorHAnsi"/>
          <w:sz w:val="22"/>
        </w:rPr>
        <w:t xml:space="preserve"> „Knickpunkt“ zeigt das Tempo an der anaeroben Schwelle</w:t>
      </w:r>
    </w:p>
    <w:p w:rsidR="005A0550" w:rsidRPr="000775E2" w:rsidRDefault="005A0550" w:rsidP="005A0550">
      <w:pPr>
        <w:pStyle w:val="Listenabsatz"/>
        <w:numPr>
          <w:ilvl w:val="1"/>
          <w:numId w:val="17"/>
        </w:num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sz w:val="22"/>
        </w:rPr>
        <w:t>Geeignet für: ambitionierte Läufer</w:t>
      </w:r>
    </w:p>
    <w:p w:rsidR="005A0550" w:rsidRPr="000775E2" w:rsidRDefault="005A0550" w:rsidP="005A0550">
      <w:pPr>
        <w:rPr>
          <w:rFonts w:asciiTheme="majorHAnsi" w:hAnsiTheme="majorHAnsi"/>
          <w:b/>
          <w:sz w:val="22"/>
        </w:rPr>
      </w:pPr>
    </w:p>
    <w:p w:rsidR="005A0550" w:rsidRPr="000775E2" w:rsidRDefault="005A0550" w:rsidP="005A0550">
      <w:pPr>
        <w:pStyle w:val="Listenabsatz"/>
        <w:numPr>
          <w:ilvl w:val="0"/>
          <w:numId w:val="17"/>
        </w:numPr>
        <w:rPr>
          <w:rFonts w:asciiTheme="majorHAnsi" w:hAnsiTheme="majorHAnsi"/>
          <w:b/>
          <w:sz w:val="22"/>
        </w:rPr>
      </w:pPr>
      <w:r w:rsidRPr="000775E2">
        <w:rPr>
          <w:rFonts w:asciiTheme="majorHAnsi" w:hAnsiTheme="majorHAnsi"/>
          <w:b/>
          <w:sz w:val="22"/>
        </w:rPr>
        <w:t>Vergleich der Herzfrequenzen</w:t>
      </w:r>
    </w:p>
    <w:p w:rsidR="005A0550" w:rsidRPr="000775E2" w:rsidRDefault="005A0550" w:rsidP="005A0550">
      <w:pPr>
        <w:pStyle w:val="Listenabsatz"/>
        <w:numPr>
          <w:ilvl w:val="1"/>
          <w:numId w:val="17"/>
        </w:numPr>
        <w:rPr>
          <w:rFonts w:asciiTheme="majorHAnsi" w:hAnsiTheme="majorHAnsi"/>
          <w:sz w:val="22"/>
        </w:rPr>
      </w:pPr>
      <w:r w:rsidRPr="000775E2">
        <w:rPr>
          <w:rFonts w:asciiTheme="majorHAnsi" w:hAnsiTheme="majorHAnsi"/>
          <w:sz w:val="22"/>
        </w:rPr>
        <w:t>Durchführung:</w:t>
      </w:r>
    </w:p>
    <w:p w:rsidR="005A0550" w:rsidRDefault="005A0550" w:rsidP="005A0550">
      <w:pPr>
        <w:pStyle w:val="Listenabsatz"/>
        <w:numPr>
          <w:ilvl w:val="1"/>
          <w:numId w:val="17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Mit einer Pulsuhr absolviert man eine bestimmte Strecke auf einem vorbestimmten Pulsniveau (z.B. 6km bei einer Herzfrequenz von 145) </w:t>
      </w:r>
      <w:r w:rsidRPr="000775E2">
        <w:rPr>
          <w:rFonts w:asciiTheme="majorHAnsi" w:hAnsiTheme="majorHAnsi"/>
          <w:sz w:val="22"/>
        </w:rPr>
        <w:sym w:font="Wingdings" w:char="F0E0"/>
      </w:r>
      <w:r>
        <w:rPr>
          <w:rFonts w:asciiTheme="majorHAnsi" w:hAnsiTheme="majorHAnsi"/>
          <w:sz w:val="22"/>
        </w:rPr>
        <w:t xml:space="preserve"> gemessene Zeit wird aufgeschrieben</w:t>
      </w:r>
    </w:p>
    <w:p w:rsidR="005A0550" w:rsidRDefault="005A0550" w:rsidP="005A0550">
      <w:pPr>
        <w:pStyle w:val="Listenabsatz"/>
        <w:numPr>
          <w:ilvl w:val="1"/>
          <w:numId w:val="17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Nach ca. 4 Wochen gleiche Strecke noch mal laufen unter gleichen Bedingungen</w:t>
      </w:r>
    </w:p>
    <w:p w:rsidR="005A0550" w:rsidRDefault="005A0550" w:rsidP="005A0550">
      <w:pPr>
        <w:pStyle w:val="Listenabsatz"/>
        <w:numPr>
          <w:ilvl w:val="1"/>
          <w:numId w:val="17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Auswertung:</w:t>
      </w:r>
    </w:p>
    <w:p w:rsidR="005A0550" w:rsidRDefault="005A0550" w:rsidP="005A0550">
      <w:pPr>
        <w:pStyle w:val="Listenabsatz"/>
        <w:numPr>
          <w:ilvl w:val="1"/>
          <w:numId w:val="17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Gemessene Zeit sagt aus, ob man sich verbessert hat (äußere Faktoren mit einschließen)</w:t>
      </w:r>
    </w:p>
    <w:p w:rsidR="005A0550" w:rsidRDefault="005A0550" w:rsidP="005A0550">
      <w:pPr>
        <w:rPr>
          <w:rFonts w:asciiTheme="majorHAnsi" w:hAnsiTheme="majorHAnsi"/>
          <w:sz w:val="22"/>
        </w:rPr>
      </w:pPr>
    </w:p>
    <w:p w:rsidR="005A0550" w:rsidRPr="00186FEB" w:rsidRDefault="005A0550" w:rsidP="005A0550">
      <w:pPr>
        <w:pStyle w:val="Listenabsatz"/>
        <w:numPr>
          <w:ilvl w:val="0"/>
          <w:numId w:val="18"/>
        </w:numPr>
        <w:rPr>
          <w:rFonts w:asciiTheme="majorHAnsi" w:hAnsiTheme="majorHAnsi"/>
          <w:b/>
          <w:sz w:val="22"/>
        </w:rPr>
      </w:pPr>
      <w:proofErr w:type="spellStart"/>
      <w:r w:rsidRPr="00186FEB">
        <w:rPr>
          <w:rFonts w:asciiTheme="majorHAnsi" w:hAnsiTheme="majorHAnsi"/>
          <w:b/>
          <w:sz w:val="22"/>
        </w:rPr>
        <w:t>Laktat-Stufen-Test</w:t>
      </w:r>
      <w:proofErr w:type="spellEnd"/>
    </w:p>
    <w:p w:rsidR="005A0550" w:rsidRDefault="005A0550" w:rsidP="005A0550">
      <w:pPr>
        <w:pStyle w:val="Listenabsatz"/>
        <w:numPr>
          <w:ilvl w:val="1"/>
          <w:numId w:val="18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Auf einem Laufband oder Tartanbahn </w:t>
      </w:r>
      <w:r w:rsidRPr="00186FEB">
        <w:rPr>
          <w:rFonts w:asciiTheme="majorHAnsi" w:hAnsiTheme="majorHAnsi"/>
          <w:sz w:val="22"/>
        </w:rPr>
        <w:t>absolvieren</w:t>
      </w:r>
    </w:p>
    <w:p w:rsidR="005A0550" w:rsidRDefault="005A0550" w:rsidP="005A0550">
      <w:pPr>
        <w:pStyle w:val="Listenabsatz"/>
        <w:numPr>
          <w:ilvl w:val="1"/>
          <w:numId w:val="18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Lockeres Warm machen</w:t>
      </w:r>
    </w:p>
    <w:p w:rsidR="005A0550" w:rsidRDefault="005A0550" w:rsidP="005A0550">
      <w:pPr>
        <w:pStyle w:val="Listenabsatz"/>
        <w:numPr>
          <w:ilvl w:val="1"/>
          <w:numId w:val="18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Laufintensität wird stufenweise gesteigert</w:t>
      </w:r>
    </w:p>
    <w:p w:rsidR="005A0550" w:rsidRDefault="005A0550" w:rsidP="005A0550">
      <w:pPr>
        <w:pStyle w:val="Listenabsatz"/>
        <w:numPr>
          <w:ilvl w:val="1"/>
          <w:numId w:val="18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Zwischendurch (nach jeder Stufe) wird in regelmäßigen Abständen die </w:t>
      </w:r>
      <w:proofErr w:type="spellStart"/>
      <w:r>
        <w:rPr>
          <w:rFonts w:asciiTheme="majorHAnsi" w:hAnsiTheme="majorHAnsi"/>
          <w:sz w:val="22"/>
        </w:rPr>
        <w:t>Laktat-Konzentration</w:t>
      </w:r>
      <w:proofErr w:type="spellEnd"/>
      <w:r>
        <w:rPr>
          <w:rFonts w:asciiTheme="majorHAnsi" w:hAnsiTheme="majorHAnsi"/>
          <w:sz w:val="22"/>
        </w:rPr>
        <w:t xml:space="preserve"> am Ohrläppchen gemessen, sowie die Herzfrequenz</w:t>
      </w:r>
    </w:p>
    <w:p w:rsidR="005A0550" w:rsidRDefault="005A0550" w:rsidP="005A0550">
      <w:pPr>
        <w:pStyle w:val="Listenabsatz"/>
        <w:numPr>
          <w:ilvl w:val="1"/>
          <w:numId w:val="18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Leistung bis zur Erschöpfung</w:t>
      </w:r>
    </w:p>
    <w:p w:rsidR="005A0550" w:rsidRDefault="005A0550" w:rsidP="005A0550">
      <w:pPr>
        <w:pStyle w:val="Listenabsatz"/>
        <w:numPr>
          <w:ilvl w:val="1"/>
          <w:numId w:val="18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Anhand der Messdaten kann man feststellen, bei welcher Geschwindigkeit die eigene anaerobe Schwelle liegt</w:t>
      </w:r>
    </w:p>
    <w:p w:rsidR="005A0550" w:rsidRDefault="005A0550" w:rsidP="005A0550">
      <w:pPr>
        <w:rPr>
          <w:rFonts w:asciiTheme="majorHAnsi" w:hAnsiTheme="majorHAnsi"/>
          <w:sz w:val="22"/>
        </w:rPr>
      </w:pPr>
    </w:p>
    <w:p w:rsidR="005A0550" w:rsidRPr="00C02D26" w:rsidRDefault="005A0550" w:rsidP="005A0550">
      <w:pPr>
        <w:pStyle w:val="Listenabsatz"/>
        <w:numPr>
          <w:ilvl w:val="0"/>
          <w:numId w:val="18"/>
        </w:numPr>
        <w:rPr>
          <w:rFonts w:asciiTheme="majorHAnsi" w:hAnsiTheme="majorHAnsi"/>
          <w:b/>
          <w:sz w:val="22"/>
        </w:rPr>
      </w:pPr>
      <w:r w:rsidRPr="00C02D26">
        <w:rPr>
          <w:rFonts w:asciiTheme="majorHAnsi" w:hAnsiTheme="majorHAnsi"/>
          <w:b/>
          <w:sz w:val="22"/>
        </w:rPr>
        <w:t>Coopertest</w:t>
      </w:r>
    </w:p>
    <w:p w:rsidR="005A0550" w:rsidRDefault="005A0550" w:rsidP="005A0550">
      <w:pPr>
        <w:pStyle w:val="Listenabsatz"/>
        <w:numPr>
          <w:ilvl w:val="1"/>
          <w:numId w:val="18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12-Minuten-Lauf</w:t>
      </w:r>
    </w:p>
    <w:p w:rsidR="005A0550" w:rsidRDefault="005A0550" w:rsidP="005A0550">
      <w:pPr>
        <w:pStyle w:val="Listenabsatz"/>
        <w:numPr>
          <w:ilvl w:val="1"/>
          <w:numId w:val="18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Aufwärmen von 10-15 Minuten</w:t>
      </w:r>
    </w:p>
    <w:p w:rsidR="005A0550" w:rsidRDefault="005A0550" w:rsidP="005A0550">
      <w:pPr>
        <w:pStyle w:val="Listenabsatz"/>
        <w:numPr>
          <w:ilvl w:val="1"/>
          <w:numId w:val="18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Man läuft mit möglichst hoher Geschwindigkeit die 12 Minuten</w:t>
      </w:r>
    </w:p>
    <w:p w:rsidR="00D9074A" w:rsidRDefault="00D9074A" w:rsidP="005A0550">
      <w:pPr>
        <w:rPr>
          <w:rFonts w:asciiTheme="majorHAnsi" w:hAnsiTheme="majorHAnsi"/>
          <w:sz w:val="22"/>
        </w:rPr>
      </w:pPr>
    </w:p>
    <w:p w:rsidR="00D9074A" w:rsidRDefault="00D9074A" w:rsidP="005A0550">
      <w:pPr>
        <w:rPr>
          <w:rFonts w:asciiTheme="majorHAnsi" w:hAnsiTheme="majorHAnsi"/>
          <w:sz w:val="22"/>
        </w:rPr>
      </w:pPr>
    </w:p>
    <w:p w:rsidR="005A0550" w:rsidRPr="009C32EE" w:rsidRDefault="005A0550" w:rsidP="005A0550">
      <w:pPr>
        <w:rPr>
          <w:rFonts w:asciiTheme="majorHAnsi" w:hAnsiTheme="majorHAnsi"/>
          <w:sz w:val="22"/>
        </w:rPr>
      </w:pPr>
    </w:p>
    <w:p w:rsidR="005A0550" w:rsidRPr="00636A68" w:rsidRDefault="005A0550" w:rsidP="005A0550">
      <w:pPr>
        <w:pStyle w:val="Listenabsatz"/>
        <w:numPr>
          <w:ilvl w:val="0"/>
          <w:numId w:val="16"/>
        </w:numPr>
        <w:rPr>
          <w:rFonts w:asciiTheme="majorHAnsi" w:hAnsiTheme="majorHAnsi"/>
          <w:b/>
          <w:color w:val="0000FF"/>
          <w:sz w:val="22"/>
        </w:rPr>
      </w:pPr>
      <w:r w:rsidRPr="00636A68">
        <w:rPr>
          <w:rFonts w:asciiTheme="majorHAnsi" w:hAnsiTheme="majorHAnsi"/>
          <w:b/>
          <w:color w:val="0000FF"/>
          <w:sz w:val="22"/>
        </w:rPr>
        <w:t>Gestaltung und Wirkung von Trainingsprozessen</w:t>
      </w:r>
    </w:p>
    <w:p w:rsidR="005A0550" w:rsidRPr="00636A68" w:rsidRDefault="005A0550" w:rsidP="005A0550">
      <w:pPr>
        <w:pStyle w:val="Listenabsatz"/>
        <w:numPr>
          <w:ilvl w:val="0"/>
          <w:numId w:val="16"/>
        </w:numPr>
        <w:rPr>
          <w:rFonts w:asciiTheme="majorHAnsi" w:hAnsiTheme="majorHAnsi"/>
          <w:b/>
          <w:color w:val="0000FF"/>
          <w:sz w:val="22"/>
        </w:rPr>
      </w:pPr>
      <w:r w:rsidRPr="00636A68">
        <w:rPr>
          <w:rFonts w:asciiTheme="majorHAnsi" w:hAnsiTheme="majorHAnsi"/>
          <w:b/>
          <w:color w:val="0000FF"/>
          <w:sz w:val="22"/>
        </w:rPr>
        <w:t>Trainingsprinzipien</w:t>
      </w:r>
    </w:p>
    <w:p w:rsidR="005A0550" w:rsidRDefault="005A0550" w:rsidP="005A0550">
      <w:pPr>
        <w:pStyle w:val="Listenabsatz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Trainingsprinzipien zur Auslösung von Anpassungsprozessen</w:t>
      </w:r>
    </w:p>
    <w:p w:rsidR="005A0550" w:rsidRDefault="005A0550" w:rsidP="005A0550">
      <w:pPr>
        <w:pStyle w:val="Listenabsatz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Trainingsprinzipien zur Festigung der Anpassung</w:t>
      </w:r>
    </w:p>
    <w:p w:rsidR="005A0550" w:rsidRPr="00B00CE5" w:rsidRDefault="005A0550" w:rsidP="005A0550">
      <w:pPr>
        <w:pStyle w:val="Listenabsatz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Trainingsprinzipien zur spezifischen Steuerung der Anpassung</w:t>
      </w:r>
    </w:p>
    <w:p w:rsidR="005A0550" w:rsidRPr="009C32EE" w:rsidRDefault="005A0550" w:rsidP="005A0550">
      <w:pPr>
        <w:pStyle w:val="Listenabsatz"/>
        <w:numPr>
          <w:ilvl w:val="0"/>
          <w:numId w:val="19"/>
        </w:numPr>
        <w:rPr>
          <w:rFonts w:asciiTheme="majorHAnsi" w:hAnsiTheme="majorHAnsi"/>
          <w:b/>
          <w:sz w:val="22"/>
        </w:rPr>
      </w:pPr>
      <w:r w:rsidRPr="009C32EE">
        <w:rPr>
          <w:rFonts w:asciiTheme="majorHAnsi" w:hAnsiTheme="majorHAnsi"/>
          <w:b/>
          <w:sz w:val="22"/>
        </w:rPr>
        <w:t>Prinzip des trainingswirksamen Reizes</w:t>
      </w:r>
    </w:p>
    <w:p w:rsidR="005A0550" w:rsidRDefault="005A0550" w:rsidP="005A0550">
      <w:pPr>
        <w:pStyle w:val="Listenabsatz"/>
        <w:numPr>
          <w:ilvl w:val="1"/>
          <w:numId w:val="19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Ein Trainingsreiz kann nur dann Anpassungsreaktionen bewirken, wenn die Belastungskomponenten so aufeinander abgestimmt sind, dass die Belastungsdosierung über dem Schwellenwert liegt </w:t>
      </w:r>
      <w:r w:rsidRPr="009C32EE">
        <w:rPr>
          <w:rFonts w:asciiTheme="majorHAnsi" w:hAnsiTheme="majorHAnsi"/>
          <w:sz w:val="22"/>
        </w:rPr>
        <w:sym w:font="Wingdings" w:char="F0E0"/>
      </w:r>
      <w:r>
        <w:rPr>
          <w:rFonts w:asciiTheme="majorHAnsi" w:hAnsiTheme="majorHAnsi"/>
          <w:sz w:val="22"/>
        </w:rPr>
        <w:t xml:space="preserve"> Belastungsgefüge</w:t>
      </w:r>
    </w:p>
    <w:p w:rsidR="005A0550" w:rsidRDefault="005A0550" w:rsidP="005A0550">
      <w:pPr>
        <w:pStyle w:val="Listenabsatz"/>
        <w:numPr>
          <w:ilvl w:val="1"/>
          <w:numId w:val="19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Belastungskomponenten: Intensität (Geschwindigkeit, max. Herzfrequenz, Gewicht, Sprunghöhe), Dauer (Strecke, Anzahl der Wiederholungen), Dichte (Pause), Umfang (Summe der Wiederholungen in den Serien, Gesamtstrecke, Gesamtübungszeit)</w:t>
      </w:r>
    </w:p>
    <w:p w:rsidR="005A0550" w:rsidRDefault="005A0550" w:rsidP="005A0550">
      <w:pPr>
        <w:pStyle w:val="Listenabsatz"/>
        <w:numPr>
          <w:ilvl w:val="1"/>
          <w:numId w:val="19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Wirksamkeit des Trainingsreizes hauptsächlich durch Intensität und Umfang – müssen gegenläufig sein</w:t>
      </w:r>
    </w:p>
    <w:p w:rsidR="005A0550" w:rsidRPr="001321E8" w:rsidRDefault="005A0550" w:rsidP="005A0550">
      <w:pPr>
        <w:rPr>
          <w:rFonts w:asciiTheme="majorHAnsi" w:hAnsiTheme="majorHAnsi"/>
          <w:sz w:val="22"/>
        </w:rPr>
      </w:pPr>
    </w:p>
    <w:p w:rsidR="005A0550" w:rsidRPr="009C32EE" w:rsidRDefault="005A0550" w:rsidP="005A0550">
      <w:pPr>
        <w:pStyle w:val="Listenabsatz"/>
        <w:numPr>
          <w:ilvl w:val="0"/>
          <w:numId w:val="19"/>
        </w:numPr>
        <w:rPr>
          <w:rFonts w:asciiTheme="majorHAnsi" w:hAnsiTheme="majorHAnsi"/>
          <w:b/>
          <w:sz w:val="22"/>
        </w:rPr>
      </w:pPr>
      <w:r w:rsidRPr="009C32EE">
        <w:rPr>
          <w:rFonts w:asciiTheme="majorHAnsi" w:hAnsiTheme="majorHAnsi"/>
          <w:b/>
          <w:sz w:val="22"/>
        </w:rPr>
        <w:t>Prinzip der progressiven Belastung</w:t>
      </w:r>
    </w:p>
    <w:p w:rsidR="005A0550" w:rsidRDefault="005A0550" w:rsidP="005A0550">
      <w:pPr>
        <w:pStyle w:val="Listenabsatz"/>
        <w:numPr>
          <w:ilvl w:val="1"/>
          <w:numId w:val="19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Durch Anpassungen wird die Leistung gesteigert (z.B. 1. Erhöhung des Umfangs, 2. Erhöhung der Dichte, 3. Erhöhung der Intensität)</w:t>
      </w:r>
    </w:p>
    <w:p w:rsidR="005A0550" w:rsidRDefault="005A0550" w:rsidP="005A0550">
      <w:pPr>
        <w:pStyle w:val="Listenabsatz"/>
        <w:numPr>
          <w:ilvl w:val="1"/>
          <w:numId w:val="19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Belastungssteigerungen</w:t>
      </w:r>
    </w:p>
    <w:p w:rsidR="005A0550" w:rsidRDefault="005A0550" w:rsidP="005A0550">
      <w:pPr>
        <w:pStyle w:val="Listenabsatz"/>
        <w:numPr>
          <w:ilvl w:val="1"/>
          <w:numId w:val="19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Allmähliche Belastungssteigerung: hauptsächlich im Nachwuchsbereich, verhindert Überforderung des HKS</w:t>
      </w:r>
    </w:p>
    <w:p w:rsidR="005A0550" w:rsidRDefault="005A0550" w:rsidP="005A0550">
      <w:pPr>
        <w:pStyle w:val="Listenabsatz"/>
        <w:numPr>
          <w:ilvl w:val="1"/>
          <w:numId w:val="19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Sprunghafte Belastungssteigerung: benötigt gute Leistungsgrundlage, wird angewandt wenn keine allmähliche Belastungssteigerung Leistungsentwicklungen hervorruft</w:t>
      </w:r>
    </w:p>
    <w:p w:rsidR="005A0550" w:rsidRDefault="005A0550" w:rsidP="005A0550">
      <w:pPr>
        <w:pStyle w:val="Listenabsatz"/>
        <w:numPr>
          <w:ilvl w:val="1"/>
          <w:numId w:val="19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Variierende Belastungssteigerung: gegen Monotonie der Trainingsbelastung, Variation von Trainingsmitteln und Trainingsmethoden</w:t>
      </w:r>
    </w:p>
    <w:p w:rsidR="005A0550" w:rsidRPr="009C32EE" w:rsidRDefault="005A0550" w:rsidP="005A0550">
      <w:pPr>
        <w:rPr>
          <w:rFonts w:asciiTheme="majorHAnsi" w:hAnsiTheme="majorHAnsi"/>
          <w:sz w:val="22"/>
        </w:rPr>
      </w:pPr>
    </w:p>
    <w:p w:rsidR="005A0550" w:rsidRDefault="005A0550" w:rsidP="005A0550">
      <w:pPr>
        <w:pStyle w:val="Listenabsatz"/>
        <w:numPr>
          <w:ilvl w:val="0"/>
          <w:numId w:val="19"/>
        </w:numPr>
        <w:rPr>
          <w:rFonts w:asciiTheme="majorHAnsi" w:hAnsiTheme="majorHAnsi"/>
          <w:b/>
          <w:sz w:val="22"/>
        </w:rPr>
      </w:pPr>
      <w:r w:rsidRPr="009C32EE">
        <w:rPr>
          <w:rFonts w:asciiTheme="majorHAnsi" w:hAnsiTheme="majorHAnsi"/>
          <w:b/>
          <w:sz w:val="22"/>
        </w:rPr>
        <w:t>Prinzip der optimalen Relation von Belastung und Erholung</w:t>
      </w:r>
    </w:p>
    <w:p w:rsidR="005A0550" w:rsidRPr="006B5979" w:rsidRDefault="005A0550" w:rsidP="005A0550">
      <w:pPr>
        <w:pStyle w:val="Listenabsatz"/>
        <w:numPr>
          <w:ilvl w:val="1"/>
          <w:numId w:val="19"/>
        </w:num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sz w:val="22"/>
        </w:rPr>
        <w:t>Leistungszuwachs nur, wenn die neue Belastung zum Zeitpunkt der höchsten Superkompensation erfolgt</w:t>
      </w:r>
    </w:p>
    <w:p w:rsidR="005A0550" w:rsidRPr="006B5979" w:rsidRDefault="005A0550" w:rsidP="005A0550">
      <w:pPr>
        <w:pStyle w:val="Listenabsatz"/>
        <w:numPr>
          <w:ilvl w:val="1"/>
          <w:numId w:val="19"/>
        </w:num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sz w:val="22"/>
        </w:rPr>
        <w:t xml:space="preserve">Direkte Anwendung des </w:t>
      </w:r>
      <w:proofErr w:type="spellStart"/>
      <w:r>
        <w:rPr>
          <w:rFonts w:asciiTheme="majorHAnsi" w:hAnsiTheme="majorHAnsi"/>
          <w:sz w:val="22"/>
        </w:rPr>
        <w:t>Homöostasegesetzes</w:t>
      </w:r>
      <w:proofErr w:type="spellEnd"/>
    </w:p>
    <w:p w:rsidR="005A0550" w:rsidRDefault="005A0550" w:rsidP="005A0550">
      <w:pPr>
        <w:rPr>
          <w:rFonts w:asciiTheme="majorHAnsi" w:hAnsiTheme="majorHAnsi"/>
          <w:b/>
          <w:sz w:val="22"/>
        </w:rPr>
      </w:pPr>
    </w:p>
    <w:p w:rsidR="005A0550" w:rsidRDefault="005A0550" w:rsidP="005A0550">
      <w:pPr>
        <w:pStyle w:val="Listenabsatz"/>
        <w:numPr>
          <w:ilvl w:val="0"/>
          <w:numId w:val="20"/>
        </w:num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sz w:val="22"/>
        </w:rPr>
        <w:t>Prinzip der unvollständigen Erholung</w:t>
      </w:r>
    </w:p>
    <w:p w:rsidR="005A0550" w:rsidRPr="006B5979" w:rsidRDefault="005A0550" w:rsidP="005A0550">
      <w:pPr>
        <w:pStyle w:val="Listenabsatz"/>
        <w:numPr>
          <w:ilvl w:val="1"/>
          <w:numId w:val="20"/>
        </w:num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sz w:val="22"/>
        </w:rPr>
        <w:t>Eine Ermüdung durch mehrmalige Belastungsreize in der Wiederherstellungsphase führt zu einer erhöhten Superkompensation</w:t>
      </w:r>
    </w:p>
    <w:p w:rsidR="005A0550" w:rsidRPr="006B5979" w:rsidRDefault="005A0550" w:rsidP="005A0550">
      <w:pPr>
        <w:pStyle w:val="Listenabsatz"/>
        <w:numPr>
          <w:ilvl w:val="1"/>
          <w:numId w:val="20"/>
        </w:num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sz w:val="22"/>
        </w:rPr>
        <w:t>Vor allem im Hochleistungssport zur Verbesserung der Ausdauer</w:t>
      </w:r>
    </w:p>
    <w:p w:rsidR="005A0550" w:rsidRPr="006B5979" w:rsidRDefault="005A0550" w:rsidP="005A0550">
      <w:pPr>
        <w:pStyle w:val="Listenabsatz"/>
        <w:numPr>
          <w:ilvl w:val="1"/>
          <w:numId w:val="20"/>
        </w:num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sz w:val="22"/>
        </w:rPr>
        <w:t>Serien mit unvollständiger Erholung = Wochenstoßtraining</w:t>
      </w:r>
    </w:p>
    <w:p w:rsidR="005A0550" w:rsidRPr="006B5979" w:rsidRDefault="005A0550" w:rsidP="005A0550">
      <w:pPr>
        <w:pStyle w:val="Listenabsatz"/>
        <w:numPr>
          <w:ilvl w:val="1"/>
          <w:numId w:val="20"/>
        </w:num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sz w:val="22"/>
        </w:rPr>
        <w:t>Um Übertraining zu vermeiden aber erhöhte Superkompensation</w:t>
      </w:r>
      <w:r w:rsidRPr="006B5979">
        <w:rPr>
          <w:rFonts w:asciiTheme="majorHAnsi" w:hAnsiTheme="majorHAnsi"/>
          <w:sz w:val="22"/>
        </w:rPr>
        <w:sym w:font="Wingdings" w:char="F0E0"/>
      </w:r>
      <w:r>
        <w:rPr>
          <w:rFonts w:asciiTheme="majorHAnsi" w:hAnsiTheme="majorHAnsi"/>
          <w:sz w:val="22"/>
        </w:rPr>
        <w:t xml:space="preserve"> nach Ermüdungsaufstockung eine längere Belastungspause/ Phase mit reduziertem Training</w:t>
      </w:r>
    </w:p>
    <w:p w:rsidR="005A0550" w:rsidRPr="006B5979" w:rsidRDefault="005A0550" w:rsidP="005A0550">
      <w:pPr>
        <w:rPr>
          <w:rFonts w:asciiTheme="majorHAnsi" w:hAnsiTheme="majorHAnsi"/>
          <w:b/>
          <w:sz w:val="22"/>
        </w:rPr>
      </w:pPr>
    </w:p>
    <w:p w:rsidR="005A0550" w:rsidRPr="00CD746C" w:rsidRDefault="005A0550" w:rsidP="005A0550">
      <w:pPr>
        <w:pStyle w:val="Listenabsatz"/>
        <w:numPr>
          <w:ilvl w:val="0"/>
          <w:numId w:val="20"/>
        </w:numPr>
        <w:rPr>
          <w:rFonts w:asciiTheme="majorHAnsi" w:hAnsiTheme="majorHAnsi"/>
          <w:b/>
          <w:sz w:val="22"/>
        </w:rPr>
      </w:pPr>
      <w:r w:rsidRPr="00CD746C">
        <w:rPr>
          <w:rFonts w:asciiTheme="majorHAnsi" w:hAnsiTheme="majorHAnsi"/>
          <w:b/>
          <w:sz w:val="22"/>
        </w:rPr>
        <w:t>Prinzip der wechselnden Belastung</w:t>
      </w:r>
    </w:p>
    <w:p w:rsidR="005A0550" w:rsidRPr="006B5979" w:rsidRDefault="005A0550" w:rsidP="005A0550">
      <w:pPr>
        <w:pStyle w:val="Listenabsatz"/>
        <w:numPr>
          <w:ilvl w:val="1"/>
          <w:numId w:val="20"/>
        </w:num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sz w:val="22"/>
        </w:rPr>
        <w:t>Durch wechselnde Belastungsformen können mehrere Leistungsfaktoren verbessert werden</w:t>
      </w:r>
    </w:p>
    <w:p w:rsidR="005A0550" w:rsidRPr="006B5979" w:rsidRDefault="005A0550" w:rsidP="005A0550">
      <w:pPr>
        <w:pStyle w:val="Listenabsatz"/>
        <w:numPr>
          <w:ilvl w:val="1"/>
          <w:numId w:val="20"/>
        </w:num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sz w:val="22"/>
        </w:rPr>
        <w:t>Vor allem für Sportarten mit mehreren verschiedenen konditionellen Fähigkeiten</w:t>
      </w:r>
    </w:p>
    <w:p w:rsidR="005A0550" w:rsidRPr="00CD746C" w:rsidRDefault="005A0550" w:rsidP="005A0550">
      <w:pPr>
        <w:pStyle w:val="Listenabsatz"/>
        <w:numPr>
          <w:ilvl w:val="1"/>
          <w:numId w:val="20"/>
        </w:num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sz w:val="22"/>
        </w:rPr>
        <w:t>Synthese aus Kraft (Aktivierung der Eiweißsynthese für den Muskelaufbau), Ausdauer (Belastung der Energiespeicher) und Koordination</w:t>
      </w:r>
    </w:p>
    <w:p w:rsidR="005A0550" w:rsidRPr="00CD746C" w:rsidRDefault="005A0550" w:rsidP="005A0550">
      <w:pPr>
        <w:pStyle w:val="Listenabsatz"/>
        <w:numPr>
          <w:ilvl w:val="1"/>
          <w:numId w:val="20"/>
        </w:num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sz w:val="22"/>
        </w:rPr>
        <w:t>Vermeidung von Überbelastung</w:t>
      </w:r>
    </w:p>
    <w:p w:rsidR="005A0550" w:rsidRPr="00CD746C" w:rsidRDefault="005A0550" w:rsidP="005A0550">
      <w:pPr>
        <w:pStyle w:val="Listenabsatz"/>
        <w:numPr>
          <w:ilvl w:val="1"/>
          <w:numId w:val="20"/>
        </w:num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sz w:val="22"/>
        </w:rPr>
        <w:t>Durch Wechsel der Belastungsformen kann der Gesamtumfang und die Intensität gesteigert werden</w:t>
      </w:r>
    </w:p>
    <w:p w:rsidR="005A0550" w:rsidRPr="00CD746C" w:rsidRDefault="005A0550" w:rsidP="005A0550">
      <w:pPr>
        <w:rPr>
          <w:rFonts w:asciiTheme="majorHAnsi" w:hAnsiTheme="majorHAnsi"/>
          <w:b/>
          <w:sz w:val="22"/>
        </w:rPr>
      </w:pPr>
    </w:p>
    <w:p w:rsidR="005A0550" w:rsidRPr="00CD746C" w:rsidRDefault="005A0550" w:rsidP="005A0550">
      <w:pPr>
        <w:pStyle w:val="Listenabsatz"/>
        <w:numPr>
          <w:ilvl w:val="0"/>
          <w:numId w:val="20"/>
        </w:numPr>
        <w:rPr>
          <w:rFonts w:asciiTheme="majorHAnsi" w:hAnsiTheme="majorHAnsi"/>
          <w:b/>
          <w:sz w:val="22"/>
        </w:rPr>
      </w:pPr>
      <w:r w:rsidRPr="00CD746C">
        <w:rPr>
          <w:rFonts w:asciiTheme="majorHAnsi" w:hAnsiTheme="majorHAnsi"/>
          <w:b/>
          <w:sz w:val="22"/>
        </w:rPr>
        <w:t>Prinzip der richtigen Belastungszusammensetzung</w:t>
      </w:r>
    </w:p>
    <w:p w:rsidR="005A0550" w:rsidRDefault="005A0550" w:rsidP="005A0550">
      <w:pPr>
        <w:pStyle w:val="Listenabsatz"/>
        <w:numPr>
          <w:ilvl w:val="1"/>
          <w:numId w:val="20"/>
        </w:numPr>
        <w:rPr>
          <w:rFonts w:asciiTheme="majorHAnsi" w:hAnsiTheme="majorHAnsi"/>
          <w:sz w:val="22"/>
        </w:rPr>
      </w:pPr>
      <w:r w:rsidRPr="00CD746C">
        <w:rPr>
          <w:rFonts w:asciiTheme="majorHAnsi" w:hAnsiTheme="majorHAnsi"/>
          <w:sz w:val="22"/>
        </w:rPr>
        <w:t>Entwicklung der konditionellen Fähigkeit durch spezifische Zusammensetzung des Belastungsgefüges</w:t>
      </w:r>
    </w:p>
    <w:p w:rsidR="005A0550" w:rsidRPr="00CD746C" w:rsidRDefault="005A0550" w:rsidP="005A0550">
      <w:pPr>
        <w:rPr>
          <w:rFonts w:asciiTheme="majorHAnsi" w:hAnsiTheme="majorHAnsi"/>
          <w:sz w:val="22"/>
        </w:rPr>
      </w:pPr>
    </w:p>
    <w:p w:rsidR="005A0550" w:rsidRDefault="005A0550" w:rsidP="005A0550">
      <w:pPr>
        <w:pStyle w:val="Listenabsatz"/>
        <w:numPr>
          <w:ilvl w:val="0"/>
          <w:numId w:val="20"/>
        </w:num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sz w:val="22"/>
        </w:rPr>
        <w:t>Prinzip der optimalen Relation</w:t>
      </w:r>
    </w:p>
    <w:p w:rsidR="005A0550" w:rsidRPr="00CD746C" w:rsidRDefault="005A0550" w:rsidP="005A0550">
      <w:pPr>
        <w:pStyle w:val="Listenabsatz"/>
        <w:numPr>
          <w:ilvl w:val="1"/>
          <w:numId w:val="20"/>
        </w:num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sz w:val="22"/>
        </w:rPr>
        <w:t xml:space="preserve">Vielseitige körperliche Allgemeinausbildung </w:t>
      </w:r>
      <w:r w:rsidRPr="00CD746C">
        <w:rPr>
          <w:rFonts w:asciiTheme="majorHAnsi" w:hAnsiTheme="majorHAnsi"/>
          <w:sz w:val="22"/>
        </w:rPr>
        <w:sym w:font="Wingdings" w:char="F0E0"/>
      </w:r>
      <w:r>
        <w:rPr>
          <w:rFonts w:asciiTheme="majorHAnsi" w:hAnsiTheme="majorHAnsi"/>
          <w:sz w:val="22"/>
        </w:rPr>
        <w:t xml:space="preserve"> zunehmende Spezialisierung möglich</w:t>
      </w:r>
    </w:p>
    <w:p w:rsidR="005A0550" w:rsidRPr="00CD746C" w:rsidRDefault="005A0550" w:rsidP="005A0550">
      <w:pPr>
        <w:pStyle w:val="Listenabsatz"/>
        <w:numPr>
          <w:ilvl w:val="1"/>
          <w:numId w:val="20"/>
        </w:num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sz w:val="22"/>
        </w:rPr>
        <w:t>Verhältnis von allgemeiner und spezieller Ausbildung</w:t>
      </w:r>
    </w:p>
    <w:p w:rsidR="005A0550" w:rsidRPr="00CD746C" w:rsidRDefault="005A0550" w:rsidP="005A0550">
      <w:pPr>
        <w:pStyle w:val="Listenabsatz"/>
        <w:numPr>
          <w:ilvl w:val="2"/>
          <w:numId w:val="20"/>
        </w:numPr>
        <w:rPr>
          <w:rFonts w:asciiTheme="majorHAnsi" w:hAnsiTheme="majorHAnsi"/>
          <w:b/>
          <w:sz w:val="22"/>
        </w:rPr>
      </w:pPr>
      <w:proofErr w:type="spellStart"/>
      <w:r>
        <w:rPr>
          <w:rFonts w:asciiTheme="majorHAnsi" w:hAnsiTheme="majorHAnsi"/>
          <w:sz w:val="22"/>
        </w:rPr>
        <w:t>Bsp</w:t>
      </w:r>
      <w:proofErr w:type="spellEnd"/>
      <w:r>
        <w:rPr>
          <w:rFonts w:asciiTheme="majorHAnsi" w:hAnsiTheme="majorHAnsi"/>
          <w:sz w:val="22"/>
        </w:rPr>
        <w:t>: Schwimmer</w:t>
      </w:r>
    </w:p>
    <w:p w:rsidR="005A0550" w:rsidRPr="00CD746C" w:rsidRDefault="005A0550" w:rsidP="005A0550">
      <w:pPr>
        <w:pStyle w:val="Listenabsatz"/>
        <w:numPr>
          <w:ilvl w:val="2"/>
          <w:numId w:val="20"/>
        </w:num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sz w:val="22"/>
        </w:rPr>
        <w:t>Allgemeine Ausdauer: sportartunspezifisch: Radfahren, Laufen</w:t>
      </w:r>
    </w:p>
    <w:p w:rsidR="005A0550" w:rsidRPr="00CD746C" w:rsidRDefault="005A0550" w:rsidP="005A0550">
      <w:pPr>
        <w:pStyle w:val="Listenabsatz"/>
        <w:numPr>
          <w:ilvl w:val="2"/>
          <w:numId w:val="20"/>
        </w:num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sz w:val="22"/>
        </w:rPr>
        <w:t>Spezielle Ausbildung: Schwimmtraining</w:t>
      </w:r>
    </w:p>
    <w:p w:rsidR="005A0550" w:rsidRDefault="005A0550" w:rsidP="005A0550">
      <w:pPr>
        <w:rPr>
          <w:rFonts w:asciiTheme="majorHAnsi" w:hAnsiTheme="majorHAnsi"/>
          <w:b/>
          <w:sz w:val="22"/>
        </w:rPr>
      </w:pPr>
    </w:p>
    <w:p w:rsidR="005A0550" w:rsidRDefault="005A0550" w:rsidP="005A0550">
      <w:pPr>
        <w:pStyle w:val="Listenabsatz"/>
        <w:numPr>
          <w:ilvl w:val="0"/>
          <w:numId w:val="21"/>
        </w:num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sz w:val="22"/>
        </w:rPr>
        <w:t>Prinzip der Individualität</w:t>
      </w:r>
    </w:p>
    <w:p w:rsidR="005A0550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r w:rsidRPr="00CD746C">
        <w:rPr>
          <w:rFonts w:asciiTheme="majorHAnsi" w:hAnsiTheme="majorHAnsi"/>
          <w:sz w:val="22"/>
        </w:rPr>
        <w:t xml:space="preserve">Optimale Leistungsentwicklung: Berücksichtigung von der individuellen </w:t>
      </w:r>
      <w:proofErr w:type="spellStart"/>
      <w:r w:rsidRPr="00CD746C">
        <w:rPr>
          <w:rFonts w:asciiTheme="majorHAnsi" w:hAnsiTheme="majorHAnsi"/>
          <w:sz w:val="22"/>
        </w:rPr>
        <w:t>Veranlagerung</w:t>
      </w:r>
      <w:proofErr w:type="spellEnd"/>
      <w:r w:rsidRPr="00CD746C">
        <w:rPr>
          <w:rFonts w:asciiTheme="majorHAnsi" w:hAnsiTheme="majorHAnsi"/>
          <w:sz w:val="22"/>
        </w:rPr>
        <w:t xml:space="preserve"> und Entwicklung</w:t>
      </w:r>
    </w:p>
    <w:p w:rsidR="005A0550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r w:rsidRPr="00B00CE5">
        <w:rPr>
          <w:rFonts w:asciiTheme="majorHAnsi" w:hAnsiTheme="majorHAnsi"/>
          <w:i/>
          <w:sz w:val="22"/>
        </w:rPr>
        <w:t>Grundlagentraining</w:t>
      </w:r>
      <w:r>
        <w:rPr>
          <w:rFonts w:asciiTheme="majorHAnsi" w:hAnsiTheme="majorHAnsi"/>
          <w:sz w:val="22"/>
        </w:rPr>
        <w:t xml:space="preserve">: vielseitige Ausbildung der physischen </w:t>
      </w:r>
      <w:proofErr w:type="spellStart"/>
      <w:r>
        <w:rPr>
          <w:rFonts w:asciiTheme="majorHAnsi" w:hAnsiTheme="majorHAnsi"/>
          <w:sz w:val="22"/>
        </w:rPr>
        <w:t>Leistungsfakoren</w:t>
      </w:r>
      <w:proofErr w:type="spellEnd"/>
    </w:p>
    <w:p w:rsidR="005A0550" w:rsidRDefault="005A0550" w:rsidP="005A0550">
      <w:pPr>
        <w:pStyle w:val="Listenabsatz"/>
        <w:ind w:left="1440"/>
        <w:rPr>
          <w:rFonts w:asciiTheme="majorHAnsi" w:hAnsiTheme="majorHAnsi"/>
          <w:sz w:val="22"/>
        </w:rPr>
      </w:pPr>
      <w:r w:rsidRPr="00B00CE5">
        <w:rPr>
          <w:rFonts w:asciiTheme="majorHAnsi" w:hAnsiTheme="majorHAnsi"/>
          <w:i/>
          <w:sz w:val="22"/>
        </w:rPr>
        <w:t>Aufbautraining</w:t>
      </w:r>
      <w:r>
        <w:rPr>
          <w:rFonts w:asciiTheme="majorHAnsi" w:hAnsiTheme="majorHAnsi"/>
          <w:sz w:val="22"/>
        </w:rPr>
        <w:t>: Training der sportartspezifischen Leistungsanforderungen, Techniktraining, Steigerung von Belastungsumfang und Intensität</w:t>
      </w:r>
    </w:p>
    <w:p w:rsidR="005A0550" w:rsidRDefault="005A0550" w:rsidP="005A0550">
      <w:pPr>
        <w:pStyle w:val="Listenabsatz"/>
        <w:ind w:left="1440"/>
        <w:rPr>
          <w:rFonts w:asciiTheme="majorHAnsi" w:hAnsiTheme="majorHAnsi"/>
          <w:sz w:val="22"/>
        </w:rPr>
      </w:pPr>
      <w:r w:rsidRPr="00B00CE5">
        <w:rPr>
          <w:rFonts w:asciiTheme="majorHAnsi" w:hAnsiTheme="majorHAnsi"/>
          <w:i/>
          <w:sz w:val="22"/>
        </w:rPr>
        <w:t>Hochleistungstraining</w:t>
      </w:r>
      <w:r>
        <w:rPr>
          <w:rFonts w:asciiTheme="majorHAnsi" w:hAnsiTheme="majorHAnsi"/>
          <w:sz w:val="22"/>
        </w:rPr>
        <w:t>: Stabilisierung der physischen Leistungsfaktoren, Stabilisierung der Höchstleistung</w:t>
      </w:r>
    </w:p>
    <w:p w:rsidR="005A0550" w:rsidRDefault="005A0550" w:rsidP="005A0550">
      <w:pPr>
        <w:pStyle w:val="Listenabsatz"/>
        <w:ind w:left="1440"/>
        <w:rPr>
          <w:rFonts w:asciiTheme="majorHAnsi" w:hAnsiTheme="majorHAnsi"/>
          <w:sz w:val="22"/>
        </w:rPr>
      </w:pPr>
    </w:p>
    <w:p w:rsidR="005A0550" w:rsidRPr="00B00CE5" w:rsidRDefault="005A0550" w:rsidP="005A0550">
      <w:pPr>
        <w:pStyle w:val="Listenabsatz"/>
        <w:numPr>
          <w:ilvl w:val="0"/>
          <w:numId w:val="21"/>
        </w:numPr>
        <w:rPr>
          <w:rFonts w:asciiTheme="majorHAnsi" w:hAnsiTheme="majorHAnsi"/>
          <w:b/>
          <w:sz w:val="22"/>
        </w:rPr>
      </w:pPr>
      <w:r w:rsidRPr="00B00CE5">
        <w:rPr>
          <w:rFonts w:asciiTheme="majorHAnsi" w:hAnsiTheme="majorHAnsi"/>
          <w:b/>
          <w:sz w:val="22"/>
        </w:rPr>
        <w:t>Prinzip der Periodisierung</w:t>
      </w:r>
    </w:p>
    <w:p w:rsidR="005A0550" w:rsidRPr="00B00CE5" w:rsidRDefault="005A0550" w:rsidP="005A0550">
      <w:pPr>
        <w:pStyle w:val="Listenabsatz"/>
        <w:numPr>
          <w:ilvl w:val="0"/>
          <w:numId w:val="21"/>
        </w:numPr>
        <w:rPr>
          <w:rFonts w:asciiTheme="majorHAnsi" w:hAnsiTheme="majorHAnsi"/>
          <w:i/>
          <w:sz w:val="22"/>
        </w:rPr>
      </w:pPr>
      <w:r w:rsidRPr="00B00CE5">
        <w:rPr>
          <w:rFonts w:asciiTheme="majorHAnsi" w:hAnsiTheme="majorHAnsi"/>
          <w:i/>
          <w:sz w:val="22"/>
        </w:rPr>
        <w:t>Vorbereitungsperiode</w:t>
      </w:r>
    </w:p>
    <w:p w:rsidR="005A0550" w:rsidRPr="00B00CE5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r w:rsidRPr="00B00CE5">
        <w:rPr>
          <w:rFonts w:asciiTheme="majorHAnsi" w:hAnsiTheme="majorHAnsi"/>
          <w:sz w:val="22"/>
        </w:rPr>
        <w:t>5-6 Monate</w:t>
      </w:r>
    </w:p>
    <w:p w:rsidR="005A0550" w:rsidRPr="00B00CE5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r w:rsidRPr="00B00CE5">
        <w:rPr>
          <w:rFonts w:asciiTheme="majorHAnsi" w:hAnsiTheme="majorHAnsi"/>
          <w:sz w:val="22"/>
        </w:rPr>
        <w:t>1. Phase: breite allgemein-konditionelle Vorbereitung im Vordergrund</w:t>
      </w:r>
    </w:p>
    <w:p w:rsidR="005A0550" w:rsidRPr="00B00CE5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r w:rsidRPr="00B00CE5">
        <w:rPr>
          <w:rFonts w:asciiTheme="majorHAnsi" w:hAnsiTheme="majorHAnsi"/>
          <w:sz w:val="22"/>
        </w:rPr>
        <w:t>2. Phase: spezifische Mittel unter Verringerung des Umfangs und Erhöhung der Intensität stehen im Vordergrund</w:t>
      </w:r>
    </w:p>
    <w:p w:rsidR="005A0550" w:rsidRPr="00B00CE5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r w:rsidRPr="00B00CE5">
        <w:rPr>
          <w:rFonts w:asciiTheme="majorHAnsi" w:hAnsiTheme="majorHAnsi"/>
          <w:sz w:val="22"/>
        </w:rPr>
        <w:t>bei Spitzensportler: Belastungsintensität, wettkampfspezifische Belastung in der gesamten Vorbereitungsperiode dominiert (hat schon ein hohes Ausgangsniveau)</w:t>
      </w:r>
    </w:p>
    <w:p w:rsidR="005A0550" w:rsidRPr="00B00CE5" w:rsidRDefault="005A0550" w:rsidP="005A0550">
      <w:pPr>
        <w:pStyle w:val="Listenabsatz"/>
        <w:numPr>
          <w:ilvl w:val="0"/>
          <w:numId w:val="21"/>
        </w:numPr>
        <w:rPr>
          <w:rFonts w:asciiTheme="majorHAnsi" w:hAnsiTheme="majorHAnsi"/>
          <w:sz w:val="22"/>
        </w:rPr>
      </w:pPr>
      <w:r w:rsidRPr="00B00CE5">
        <w:rPr>
          <w:rFonts w:asciiTheme="majorHAnsi" w:hAnsiTheme="majorHAnsi"/>
          <w:i/>
          <w:sz w:val="22"/>
        </w:rPr>
        <w:t>Wettkampfperiode</w:t>
      </w:r>
    </w:p>
    <w:p w:rsidR="005A0550" w:rsidRPr="00B00CE5" w:rsidRDefault="005A0550" w:rsidP="005A0550">
      <w:pPr>
        <w:pStyle w:val="Listenabsatz"/>
        <w:numPr>
          <w:ilvl w:val="1"/>
          <w:numId w:val="22"/>
        </w:numPr>
        <w:rPr>
          <w:rFonts w:asciiTheme="majorHAnsi" w:hAnsiTheme="majorHAnsi"/>
          <w:sz w:val="22"/>
        </w:rPr>
      </w:pPr>
      <w:r w:rsidRPr="00B00CE5">
        <w:rPr>
          <w:rFonts w:asciiTheme="majorHAnsi" w:hAnsiTheme="majorHAnsi"/>
          <w:sz w:val="22"/>
        </w:rPr>
        <w:t>5-6 Monate</w:t>
      </w:r>
    </w:p>
    <w:p w:rsidR="005A0550" w:rsidRPr="00B00CE5" w:rsidRDefault="005A0550" w:rsidP="005A0550">
      <w:pPr>
        <w:pStyle w:val="Listenabsatz"/>
        <w:numPr>
          <w:ilvl w:val="1"/>
          <w:numId w:val="22"/>
        </w:numPr>
        <w:rPr>
          <w:rFonts w:asciiTheme="majorHAnsi" w:hAnsiTheme="majorHAnsi"/>
          <w:sz w:val="22"/>
        </w:rPr>
      </w:pPr>
      <w:r w:rsidRPr="00B00CE5">
        <w:rPr>
          <w:rFonts w:asciiTheme="majorHAnsi" w:hAnsiTheme="majorHAnsi"/>
          <w:sz w:val="22"/>
        </w:rPr>
        <w:t>hohe Belastungen durch verschiedene Wettkämpfe</w:t>
      </w:r>
      <w:r w:rsidRPr="00B00CE5">
        <w:rPr>
          <w:rFonts w:asciiTheme="majorHAnsi" w:hAnsiTheme="majorHAnsi"/>
          <w:sz w:val="22"/>
        </w:rPr>
        <w:sym w:font="Wingdings" w:char="F0E0"/>
      </w:r>
      <w:r w:rsidRPr="00B00CE5">
        <w:rPr>
          <w:rFonts w:asciiTheme="majorHAnsi" w:hAnsiTheme="majorHAnsi"/>
          <w:sz w:val="22"/>
        </w:rPr>
        <w:t xml:space="preserve"> Entwicklung und Stabilisierung der individuellen Höchstform</w:t>
      </w:r>
    </w:p>
    <w:p w:rsidR="005A0550" w:rsidRPr="00B00CE5" w:rsidRDefault="005A0550" w:rsidP="005A0550">
      <w:pPr>
        <w:pStyle w:val="Listenabsatz"/>
        <w:numPr>
          <w:ilvl w:val="1"/>
          <w:numId w:val="22"/>
        </w:numPr>
        <w:rPr>
          <w:rFonts w:asciiTheme="majorHAnsi" w:hAnsiTheme="majorHAnsi"/>
          <w:sz w:val="22"/>
        </w:rPr>
      </w:pPr>
      <w:r w:rsidRPr="00B00CE5">
        <w:rPr>
          <w:rFonts w:asciiTheme="majorHAnsi" w:hAnsiTheme="majorHAnsi"/>
          <w:sz w:val="22"/>
        </w:rPr>
        <w:t>Quantität und Qualität hängen von der individuellen Belastungsfähigkeit ab</w:t>
      </w:r>
    </w:p>
    <w:p w:rsidR="005A0550" w:rsidRPr="00B00CE5" w:rsidRDefault="005A0550" w:rsidP="005A0550">
      <w:pPr>
        <w:pStyle w:val="Listenabsatz"/>
        <w:numPr>
          <w:ilvl w:val="0"/>
          <w:numId w:val="21"/>
        </w:numPr>
        <w:rPr>
          <w:rFonts w:asciiTheme="majorHAnsi" w:hAnsiTheme="majorHAnsi"/>
          <w:sz w:val="22"/>
        </w:rPr>
      </w:pPr>
      <w:r w:rsidRPr="00B00CE5">
        <w:rPr>
          <w:rFonts w:asciiTheme="majorHAnsi" w:hAnsiTheme="majorHAnsi"/>
          <w:i/>
          <w:sz w:val="22"/>
        </w:rPr>
        <w:t>Übergangsperiode</w:t>
      </w:r>
    </w:p>
    <w:p w:rsidR="005A0550" w:rsidRPr="00B00CE5" w:rsidRDefault="005A0550" w:rsidP="005A0550">
      <w:pPr>
        <w:pStyle w:val="Listenabsatz"/>
        <w:numPr>
          <w:ilvl w:val="1"/>
          <w:numId w:val="22"/>
        </w:numPr>
        <w:rPr>
          <w:rFonts w:asciiTheme="majorHAnsi" w:hAnsiTheme="majorHAnsi"/>
          <w:sz w:val="22"/>
        </w:rPr>
      </w:pPr>
      <w:r w:rsidRPr="00B00CE5">
        <w:rPr>
          <w:rFonts w:asciiTheme="majorHAnsi" w:hAnsiTheme="majorHAnsi"/>
          <w:sz w:val="22"/>
        </w:rPr>
        <w:t>4-6 Wochen</w:t>
      </w:r>
    </w:p>
    <w:p w:rsidR="005A0550" w:rsidRPr="00B00CE5" w:rsidRDefault="005A0550" w:rsidP="005A0550">
      <w:pPr>
        <w:pStyle w:val="Listenabsatz"/>
        <w:numPr>
          <w:ilvl w:val="1"/>
          <w:numId w:val="22"/>
        </w:numPr>
        <w:rPr>
          <w:rFonts w:asciiTheme="majorHAnsi" w:hAnsiTheme="majorHAnsi"/>
          <w:sz w:val="22"/>
        </w:rPr>
      </w:pPr>
      <w:r w:rsidRPr="00B00CE5">
        <w:rPr>
          <w:rFonts w:asciiTheme="majorHAnsi" w:hAnsiTheme="majorHAnsi"/>
          <w:sz w:val="22"/>
        </w:rPr>
        <w:t>Phase des Formverlustes bzw. geringe Belastung</w:t>
      </w:r>
    </w:p>
    <w:p w:rsidR="005A0550" w:rsidRPr="00B00CE5" w:rsidRDefault="005A0550" w:rsidP="005A0550">
      <w:pPr>
        <w:pStyle w:val="Listenabsatz"/>
        <w:numPr>
          <w:ilvl w:val="1"/>
          <w:numId w:val="22"/>
        </w:numPr>
        <w:rPr>
          <w:rFonts w:asciiTheme="majorHAnsi" w:hAnsiTheme="majorHAnsi"/>
          <w:sz w:val="22"/>
        </w:rPr>
      </w:pPr>
      <w:r w:rsidRPr="00B00CE5">
        <w:rPr>
          <w:rFonts w:asciiTheme="majorHAnsi" w:hAnsiTheme="majorHAnsi"/>
          <w:sz w:val="22"/>
        </w:rPr>
        <w:t>Intensität und Umfang sinkt, Belastung steigt</w:t>
      </w:r>
    </w:p>
    <w:p w:rsidR="005A0550" w:rsidRPr="00B00CE5" w:rsidRDefault="005A0550" w:rsidP="005A0550">
      <w:pPr>
        <w:pStyle w:val="Listenabsatz"/>
        <w:numPr>
          <w:ilvl w:val="1"/>
          <w:numId w:val="22"/>
        </w:numPr>
        <w:rPr>
          <w:rFonts w:asciiTheme="majorHAnsi" w:hAnsiTheme="majorHAnsi"/>
          <w:sz w:val="22"/>
        </w:rPr>
      </w:pPr>
      <w:r w:rsidRPr="00B00CE5">
        <w:rPr>
          <w:rFonts w:asciiTheme="majorHAnsi" w:hAnsiTheme="majorHAnsi"/>
          <w:sz w:val="22"/>
        </w:rPr>
        <w:t>„aktive Erholung“ durch Ausgleichssportarten</w:t>
      </w:r>
    </w:p>
    <w:p w:rsidR="005A0550" w:rsidRPr="00B00CE5" w:rsidRDefault="005A0550" w:rsidP="005A0550">
      <w:pPr>
        <w:rPr>
          <w:rFonts w:asciiTheme="majorHAnsi" w:hAnsiTheme="majorHAnsi"/>
          <w:sz w:val="22"/>
        </w:rPr>
      </w:pPr>
    </w:p>
    <w:p w:rsidR="005A0550" w:rsidRDefault="005A0550" w:rsidP="005A0550">
      <w:pPr>
        <w:jc w:val="center"/>
        <w:rPr>
          <w:rFonts w:asciiTheme="majorHAnsi" w:hAnsiTheme="majorHAnsi"/>
          <w:sz w:val="22"/>
        </w:rPr>
      </w:pPr>
      <w:r w:rsidRPr="00B00CE5">
        <w:rPr>
          <w:rFonts w:asciiTheme="majorHAnsi" w:hAnsiTheme="majorHAnsi"/>
          <w:noProof/>
          <w:sz w:val="22"/>
          <w:lang w:eastAsia="de-DE"/>
        </w:rPr>
        <w:drawing>
          <wp:inline distT="0" distB="0" distL="0" distR="0">
            <wp:extent cx="2258695" cy="1432441"/>
            <wp:effectExtent l="25400" t="0" r="1905" b="0"/>
            <wp:docPr id="2" name="Bild 0" descr="Englisc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lisch 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8362" cy="14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50" w:rsidRDefault="005A0550" w:rsidP="005A0550">
      <w:pPr>
        <w:rPr>
          <w:rFonts w:asciiTheme="majorHAnsi" w:hAnsiTheme="majorHAnsi"/>
          <w:sz w:val="22"/>
        </w:rPr>
      </w:pPr>
    </w:p>
    <w:p w:rsidR="005A0550" w:rsidRPr="00636A68" w:rsidRDefault="005A0550" w:rsidP="005A0550">
      <w:pPr>
        <w:pStyle w:val="Listenabsatz"/>
        <w:numPr>
          <w:ilvl w:val="0"/>
          <w:numId w:val="23"/>
        </w:numPr>
        <w:rPr>
          <w:rFonts w:asciiTheme="majorHAnsi" w:hAnsiTheme="majorHAnsi"/>
          <w:b/>
          <w:color w:val="0000FF"/>
          <w:sz w:val="22"/>
        </w:rPr>
      </w:pPr>
      <w:r w:rsidRPr="00636A68">
        <w:rPr>
          <w:rFonts w:asciiTheme="majorHAnsi" w:hAnsiTheme="majorHAnsi"/>
          <w:b/>
          <w:color w:val="0000FF"/>
          <w:sz w:val="22"/>
        </w:rPr>
        <w:t>Trainingsmethoden und –formen im Ausdauer- und Krafttraining; angestrebter Leistungszuwachs und durch sie auslösbare biologische Anpassungen</w:t>
      </w:r>
    </w:p>
    <w:tbl>
      <w:tblPr>
        <w:tblStyle w:val="Tabellenraster"/>
        <w:tblW w:w="9206" w:type="dxa"/>
        <w:tblInd w:w="936" w:type="dxa"/>
        <w:tblLook w:val="00BF"/>
      </w:tblPr>
      <w:tblGrid>
        <w:gridCol w:w="3068"/>
        <w:gridCol w:w="3069"/>
        <w:gridCol w:w="3069"/>
      </w:tblGrid>
      <w:tr w:rsidR="005A0550">
        <w:tc>
          <w:tcPr>
            <w:tcW w:w="3068" w:type="dxa"/>
          </w:tcPr>
          <w:p w:rsidR="005A0550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Trainingsmethode</w:t>
            </w:r>
          </w:p>
        </w:tc>
        <w:tc>
          <w:tcPr>
            <w:tcW w:w="3069" w:type="dxa"/>
          </w:tcPr>
          <w:p w:rsidR="005A0550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Belastung</w:t>
            </w:r>
          </w:p>
        </w:tc>
        <w:tc>
          <w:tcPr>
            <w:tcW w:w="3069" w:type="dxa"/>
          </w:tcPr>
          <w:p w:rsidR="005A0550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Effekt</w:t>
            </w:r>
          </w:p>
        </w:tc>
      </w:tr>
      <w:tr w:rsidR="005A0550">
        <w:tc>
          <w:tcPr>
            <w:tcW w:w="3068" w:type="dxa"/>
          </w:tcPr>
          <w:p w:rsidR="005A0550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 w:rsidRPr="00D92C1B">
              <w:rPr>
                <w:rFonts w:asciiTheme="majorHAnsi" w:hAnsiTheme="majorHAnsi"/>
                <w:color w:val="0000FF"/>
                <w:sz w:val="22"/>
              </w:rPr>
              <w:t>Dauermethode</w:t>
            </w:r>
          </w:p>
          <w:p w:rsidR="005A0550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Länger andauernde Belastung ohne Unterbrechung</w:t>
            </w:r>
          </w:p>
          <w:p w:rsidR="005A0550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- mit konstanter Intensität</w:t>
            </w:r>
          </w:p>
        </w:tc>
        <w:tc>
          <w:tcPr>
            <w:tcW w:w="3069" w:type="dxa"/>
          </w:tcPr>
          <w:p w:rsidR="005A0550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- Intensität gering bis mittel (extensiv), Belastungsdauer bis zu mehreren Stunden möglich; aerobe Beanspruchung</w:t>
            </w:r>
          </w:p>
          <w:p w:rsidR="005A0550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- Intensität hoch (intensiv); Belastungsdauer bis ca. 45 min; aerob-anaerobe Beanspruchung</w:t>
            </w:r>
          </w:p>
        </w:tc>
        <w:tc>
          <w:tcPr>
            <w:tcW w:w="3069" w:type="dxa"/>
          </w:tcPr>
          <w:p w:rsidR="005A0550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Grundlagenausdauer, </w:t>
            </w:r>
            <w:proofErr w:type="spellStart"/>
            <w:r>
              <w:rPr>
                <w:rFonts w:asciiTheme="majorHAnsi" w:hAnsiTheme="majorHAnsi"/>
                <w:sz w:val="22"/>
              </w:rPr>
              <w:t>Muskelfaserveränderungen</w:t>
            </w:r>
            <w:proofErr w:type="spellEnd"/>
            <w:r>
              <w:rPr>
                <w:rFonts w:asciiTheme="majorHAnsi" w:hAnsiTheme="majorHAnsi"/>
                <w:sz w:val="22"/>
              </w:rPr>
              <w:t xml:space="preserve">, Verbesserung der Herz-Kreislauf- Funktion, Verbesserung der aeroben Energiegewinnung aus Fetten und Kohlenhydraten, Vergrößerung der </w:t>
            </w:r>
            <w:proofErr w:type="spellStart"/>
            <w:r>
              <w:rPr>
                <w:rFonts w:asciiTheme="majorHAnsi" w:hAnsiTheme="majorHAnsi"/>
                <w:sz w:val="22"/>
              </w:rPr>
              <w:t>Glykogenspeicher</w:t>
            </w:r>
            <w:proofErr w:type="spellEnd"/>
          </w:p>
        </w:tc>
      </w:tr>
    </w:tbl>
    <w:p w:rsidR="005A0550" w:rsidRDefault="005A0550" w:rsidP="005A0550">
      <w:pPr>
        <w:jc w:val="center"/>
        <w:rPr>
          <w:rFonts w:asciiTheme="majorHAnsi" w:hAnsiTheme="majorHAnsi"/>
          <w:sz w:val="22"/>
        </w:rPr>
      </w:pPr>
      <w:r w:rsidRPr="001B62FF">
        <w:rPr>
          <w:rFonts w:asciiTheme="majorHAnsi" w:hAnsiTheme="majorHAnsi"/>
          <w:noProof/>
          <w:sz w:val="22"/>
          <w:lang w:eastAsia="de-DE"/>
        </w:rPr>
        <w:drawing>
          <wp:inline distT="0" distB="0" distL="0" distR="0">
            <wp:extent cx="2491528" cy="1143998"/>
            <wp:effectExtent l="25400" t="0" r="0" b="0"/>
            <wp:docPr id="1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012" cy="114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550" w:rsidRDefault="005A0550" w:rsidP="005A0550">
      <w:pPr>
        <w:ind w:left="708" w:firstLine="708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Belastungsintensität: im Bereich der aeroben Schwelle</w:t>
      </w:r>
    </w:p>
    <w:p w:rsidR="005A0550" w:rsidRDefault="005A0550" w:rsidP="005A0550">
      <w:pPr>
        <w:ind w:left="708" w:firstLine="708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Pause: keine</w:t>
      </w:r>
    </w:p>
    <w:p w:rsidR="005A0550" w:rsidRDefault="005A0550" w:rsidP="005A0550">
      <w:pPr>
        <w:ind w:left="708" w:firstLine="708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Belastungsumfang: sehr groß</w:t>
      </w:r>
    </w:p>
    <w:p w:rsidR="005A0550" w:rsidRDefault="005A0550" w:rsidP="005A0550">
      <w:pPr>
        <w:ind w:left="708" w:firstLine="708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Belastungsdauer: 30 min- 2 Stunden</w:t>
      </w:r>
    </w:p>
    <w:tbl>
      <w:tblPr>
        <w:tblStyle w:val="Tabellenraster"/>
        <w:tblW w:w="8658" w:type="dxa"/>
        <w:tblInd w:w="1656" w:type="dxa"/>
        <w:tblLayout w:type="fixed"/>
        <w:tblLook w:val="00BF"/>
      </w:tblPr>
      <w:tblGrid>
        <w:gridCol w:w="2433"/>
        <w:gridCol w:w="3532"/>
        <w:gridCol w:w="2693"/>
      </w:tblGrid>
      <w:tr w:rsidR="005A0550">
        <w:tc>
          <w:tcPr>
            <w:tcW w:w="2433" w:type="dxa"/>
          </w:tcPr>
          <w:p w:rsidR="005A0550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- mit wechselnder Intensität (</w:t>
            </w:r>
            <w:r w:rsidRPr="00D92C1B">
              <w:rPr>
                <w:rFonts w:asciiTheme="majorHAnsi" w:hAnsiTheme="majorHAnsi"/>
                <w:color w:val="0000FF"/>
                <w:sz w:val="22"/>
              </w:rPr>
              <w:t>Wechselmethode</w:t>
            </w:r>
            <w:r>
              <w:rPr>
                <w:rFonts w:asciiTheme="majorHAnsi" w:hAnsiTheme="majorHAnsi"/>
                <w:sz w:val="22"/>
              </w:rPr>
              <w:t>)</w:t>
            </w:r>
          </w:p>
        </w:tc>
        <w:tc>
          <w:tcPr>
            <w:tcW w:w="3532" w:type="dxa"/>
          </w:tcPr>
          <w:p w:rsidR="005A0550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Bei ständigem Verbleib im trainingswirksamen Bereich wechselt die Intensität planmäßig oder geländebedingt zwischen gering und hoch</w:t>
            </w:r>
          </w:p>
        </w:tc>
        <w:tc>
          <w:tcPr>
            <w:tcW w:w="2693" w:type="dxa"/>
          </w:tcPr>
          <w:p w:rsidR="005A0550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proofErr w:type="spellStart"/>
            <w:r>
              <w:rPr>
                <w:rFonts w:asciiTheme="majorHAnsi" w:hAnsiTheme="majorHAnsi"/>
                <w:sz w:val="22"/>
              </w:rPr>
              <w:t>Glykogenstoffwechsel</w:t>
            </w:r>
            <w:proofErr w:type="spellEnd"/>
            <w:r>
              <w:rPr>
                <w:rFonts w:asciiTheme="majorHAnsi" w:hAnsiTheme="majorHAnsi"/>
                <w:sz w:val="22"/>
              </w:rPr>
              <w:t xml:space="preserve">, </w:t>
            </w:r>
            <w:proofErr w:type="spellStart"/>
            <w:r>
              <w:rPr>
                <w:rFonts w:asciiTheme="majorHAnsi" w:hAnsiTheme="majorHAnsi"/>
                <w:sz w:val="22"/>
              </w:rPr>
              <w:t>Muskelfaserveränderungen</w:t>
            </w:r>
            <w:proofErr w:type="spellEnd"/>
            <w:r>
              <w:rPr>
                <w:rFonts w:asciiTheme="majorHAnsi" w:hAnsiTheme="majorHAnsi"/>
                <w:sz w:val="22"/>
              </w:rPr>
              <w:t xml:space="preserve">, Wirkung wie konstante Dauermethode, Verbesserung der </w:t>
            </w:r>
            <w:proofErr w:type="spellStart"/>
            <w:r>
              <w:rPr>
                <w:rFonts w:asciiTheme="majorHAnsi" w:hAnsiTheme="majorHAnsi"/>
                <w:sz w:val="22"/>
              </w:rPr>
              <w:t>anaerob-laktaziden</w:t>
            </w:r>
            <w:proofErr w:type="spellEnd"/>
            <w:r>
              <w:rPr>
                <w:rFonts w:asciiTheme="majorHAnsi" w:hAnsiTheme="majorHAnsi"/>
                <w:sz w:val="22"/>
              </w:rPr>
              <w:t xml:space="preserve"> Energiegewinnung</w:t>
            </w:r>
          </w:p>
        </w:tc>
      </w:tr>
    </w:tbl>
    <w:p w:rsidR="005A0550" w:rsidRDefault="005A0550" w:rsidP="005A0550">
      <w:pPr>
        <w:rPr>
          <w:rFonts w:asciiTheme="majorHAnsi" w:hAnsiTheme="majorHAnsi"/>
          <w:sz w:val="22"/>
        </w:rPr>
      </w:pPr>
    </w:p>
    <w:tbl>
      <w:tblPr>
        <w:tblStyle w:val="Tabellenraster"/>
        <w:tblW w:w="8735" w:type="dxa"/>
        <w:tblInd w:w="1656" w:type="dxa"/>
        <w:tblLook w:val="00BF"/>
      </w:tblPr>
      <w:tblGrid>
        <w:gridCol w:w="2923"/>
        <w:gridCol w:w="2693"/>
        <w:gridCol w:w="3119"/>
      </w:tblGrid>
      <w:tr w:rsidR="005A0550">
        <w:tc>
          <w:tcPr>
            <w:tcW w:w="2923" w:type="dxa"/>
          </w:tcPr>
          <w:p w:rsidR="005A0550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 w:rsidRPr="00D92C1B">
              <w:rPr>
                <w:rFonts w:asciiTheme="majorHAnsi" w:hAnsiTheme="majorHAnsi"/>
                <w:color w:val="0000FF"/>
                <w:sz w:val="22"/>
              </w:rPr>
              <w:t>Intervallmethode</w:t>
            </w:r>
          </w:p>
          <w:p w:rsidR="005A0550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Wechsel zwischen relativ kurzen Belastungs- und Entlastungsphasen; Intervalle nur zu bedingten (unvollständigen) Erholungen</w:t>
            </w:r>
          </w:p>
        </w:tc>
        <w:tc>
          <w:tcPr>
            <w:tcW w:w="2693" w:type="dxa"/>
          </w:tcPr>
          <w:p w:rsidR="005A0550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- Intensität gering bis mittel (extensiv. 60-80%), Belastungsdauer bis ca. 10 min und großer Gesamtumfang, aerobe Beanspruchung</w:t>
            </w:r>
          </w:p>
          <w:p w:rsidR="005A0550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- Intensität hoch, aber nicht maximal (intensiv- 80-90%), Belastungsdauer bis ca. 60s, aerob-anaerobe Beanspruchung</w:t>
            </w:r>
          </w:p>
        </w:tc>
        <w:tc>
          <w:tcPr>
            <w:tcW w:w="3119" w:type="dxa"/>
          </w:tcPr>
          <w:p w:rsidR="005A0550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Grundlagenausdauer, Kraftausdauer, ST-Fasern, Grundlagen und Kraftausdauer im </w:t>
            </w:r>
            <w:proofErr w:type="spellStart"/>
            <w:r>
              <w:rPr>
                <w:rFonts w:asciiTheme="majorHAnsi" w:hAnsiTheme="majorHAnsi"/>
                <w:sz w:val="22"/>
              </w:rPr>
              <w:t>aerob-aneroben</w:t>
            </w:r>
            <w:proofErr w:type="spellEnd"/>
            <w:r>
              <w:rPr>
                <w:rFonts w:asciiTheme="majorHAnsi" w:hAnsiTheme="majorHAnsi"/>
                <w:sz w:val="22"/>
              </w:rPr>
              <w:t xml:space="preserve"> Funktionsbereich, </w:t>
            </w:r>
            <w:proofErr w:type="spellStart"/>
            <w:r>
              <w:rPr>
                <w:rFonts w:asciiTheme="majorHAnsi" w:hAnsiTheme="majorHAnsi"/>
                <w:sz w:val="22"/>
              </w:rPr>
              <w:t>Laktatverträglichkeit</w:t>
            </w:r>
            <w:proofErr w:type="spellEnd"/>
            <w:r>
              <w:rPr>
                <w:rFonts w:asciiTheme="majorHAnsi" w:hAnsiTheme="majorHAnsi"/>
                <w:sz w:val="22"/>
              </w:rPr>
              <w:t>, Herzvolumenvergrößerung , erhöhte Pufferkapazität</w:t>
            </w:r>
          </w:p>
        </w:tc>
      </w:tr>
    </w:tbl>
    <w:p w:rsidR="005A0550" w:rsidRDefault="005A0550" w:rsidP="005A0550">
      <w:pPr>
        <w:jc w:val="center"/>
        <w:rPr>
          <w:rFonts w:asciiTheme="majorHAnsi" w:hAnsiTheme="majorHAnsi"/>
          <w:sz w:val="22"/>
        </w:rPr>
      </w:pPr>
      <w:r w:rsidRPr="004D12A3">
        <w:rPr>
          <w:rFonts w:asciiTheme="majorHAnsi" w:hAnsiTheme="majorHAnsi"/>
          <w:noProof/>
          <w:sz w:val="22"/>
          <w:lang w:eastAsia="de-DE"/>
        </w:rPr>
        <w:drawing>
          <wp:inline distT="0" distB="0" distL="0" distR="0">
            <wp:extent cx="2923328" cy="1241413"/>
            <wp:effectExtent l="25400" t="0" r="0" b="0"/>
            <wp:docPr id="19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904" cy="124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550" w:rsidRDefault="005A0550" w:rsidP="005A0550">
      <w:pPr>
        <w:rPr>
          <w:rFonts w:ascii="Arial" w:hAnsi="Arial" w:cs="Arial"/>
          <w:b/>
          <w:bCs/>
          <w:color w:val="0000C2"/>
          <w:sz w:val="26"/>
          <w:szCs w:val="26"/>
        </w:rPr>
      </w:pPr>
    </w:p>
    <w:p w:rsidR="005A0550" w:rsidRDefault="005A0550" w:rsidP="005A0550">
      <w:pPr>
        <w:ind w:left="708" w:firstLine="708"/>
        <w:rPr>
          <w:rFonts w:asciiTheme="majorHAnsi" w:hAnsiTheme="majorHAnsi"/>
          <w:sz w:val="22"/>
        </w:rPr>
      </w:pPr>
      <w:r w:rsidRPr="00D92C1B">
        <w:rPr>
          <w:rFonts w:asciiTheme="majorHAnsi" w:hAnsiTheme="majorHAnsi"/>
          <w:sz w:val="22"/>
        </w:rPr>
        <w:t>Belastungsintensität</w:t>
      </w:r>
      <w:r>
        <w:rPr>
          <w:rFonts w:asciiTheme="majorHAnsi" w:hAnsiTheme="majorHAnsi"/>
          <w:sz w:val="22"/>
        </w:rPr>
        <w:t xml:space="preserve">: </w:t>
      </w:r>
      <w:r w:rsidRPr="00D92C1B">
        <w:rPr>
          <w:rFonts w:asciiTheme="majorHAnsi" w:hAnsiTheme="majorHAnsi"/>
          <w:sz w:val="22"/>
        </w:rPr>
        <w:t>60-80%   </w:t>
      </w:r>
    </w:p>
    <w:p w:rsidR="005A0550" w:rsidRDefault="005A0550" w:rsidP="005A0550">
      <w:pPr>
        <w:ind w:left="708" w:firstLine="708"/>
        <w:rPr>
          <w:rFonts w:asciiTheme="majorHAnsi" w:hAnsiTheme="majorHAnsi"/>
          <w:sz w:val="22"/>
        </w:rPr>
      </w:pPr>
      <w:r w:rsidRPr="00D92C1B">
        <w:rPr>
          <w:rFonts w:asciiTheme="majorHAnsi" w:hAnsiTheme="majorHAnsi"/>
          <w:sz w:val="22"/>
        </w:rPr>
        <w:t>Pause</w:t>
      </w:r>
      <w:r>
        <w:rPr>
          <w:rFonts w:asciiTheme="majorHAnsi" w:hAnsiTheme="majorHAnsi"/>
          <w:sz w:val="22"/>
        </w:rPr>
        <w:t xml:space="preserve">: </w:t>
      </w:r>
      <w:r w:rsidRPr="00D92C1B">
        <w:rPr>
          <w:rFonts w:asciiTheme="majorHAnsi" w:hAnsiTheme="majorHAnsi"/>
          <w:sz w:val="22"/>
        </w:rPr>
        <w:t>"lohnende</w:t>
      </w:r>
      <w:r>
        <w:rPr>
          <w:rFonts w:asciiTheme="majorHAnsi" w:hAnsiTheme="majorHAnsi"/>
          <w:sz w:val="22"/>
        </w:rPr>
        <w:t xml:space="preserve"> </w:t>
      </w:r>
      <w:r w:rsidRPr="00D92C1B">
        <w:rPr>
          <w:rFonts w:asciiTheme="majorHAnsi" w:hAnsiTheme="majorHAnsi"/>
          <w:sz w:val="22"/>
        </w:rPr>
        <w:t>Pause"  </w:t>
      </w:r>
    </w:p>
    <w:p w:rsidR="005A0550" w:rsidRDefault="005A0550" w:rsidP="005A0550">
      <w:pPr>
        <w:ind w:left="708" w:firstLine="708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Belastungsumfang: </w:t>
      </w:r>
      <w:r w:rsidRPr="00D92C1B">
        <w:rPr>
          <w:rFonts w:asciiTheme="majorHAnsi" w:hAnsiTheme="majorHAnsi"/>
          <w:sz w:val="22"/>
        </w:rPr>
        <w:t>Mittel  </w:t>
      </w:r>
    </w:p>
    <w:p w:rsidR="005A0550" w:rsidRDefault="005A0550" w:rsidP="005A0550">
      <w:pPr>
        <w:ind w:left="708" w:firstLine="708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Belastungsdauer: </w:t>
      </w:r>
      <w:r w:rsidRPr="00D92C1B">
        <w:rPr>
          <w:rFonts w:asciiTheme="majorHAnsi" w:hAnsiTheme="majorHAnsi"/>
          <w:sz w:val="22"/>
        </w:rPr>
        <w:t>kurz bis mittel</w:t>
      </w:r>
    </w:p>
    <w:tbl>
      <w:tblPr>
        <w:tblStyle w:val="Tabellenraster"/>
        <w:tblpPr w:leftFromText="141" w:rightFromText="141" w:vertAnchor="text" w:horzAnchor="page" w:tblpX="3326" w:tblpY="175"/>
        <w:tblW w:w="0" w:type="auto"/>
        <w:tblLook w:val="00BF"/>
      </w:tblPr>
      <w:tblGrid>
        <w:gridCol w:w="2392"/>
        <w:gridCol w:w="2536"/>
        <w:gridCol w:w="2693"/>
      </w:tblGrid>
      <w:tr w:rsidR="005A0550">
        <w:tc>
          <w:tcPr>
            <w:tcW w:w="2392" w:type="dxa"/>
          </w:tcPr>
          <w:p w:rsidR="005A0550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 w:rsidRPr="00D92C1B">
              <w:rPr>
                <w:rFonts w:asciiTheme="majorHAnsi" w:hAnsiTheme="majorHAnsi"/>
                <w:color w:val="0000FF"/>
                <w:sz w:val="22"/>
              </w:rPr>
              <w:t>Wiederholungsmethode</w:t>
            </w:r>
          </w:p>
          <w:p w:rsidR="005A0550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Wechsel zwischen sehr intensiven, relativ kurzen Belastungsphasen und lang dauernden Erholungsphasen, geringer Gesamtumfang</w:t>
            </w:r>
          </w:p>
        </w:tc>
        <w:tc>
          <w:tcPr>
            <w:tcW w:w="2536" w:type="dxa"/>
          </w:tcPr>
          <w:p w:rsidR="005A0550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Wettkampfspezifische Intensität, Belastungsdauer im Unterdistanzbereich der Kurz- und Mittelzeitdisziplinen bzw. Überdistanz im Sprint: anaerobe Beanspruchung</w:t>
            </w:r>
          </w:p>
        </w:tc>
        <w:tc>
          <w:tcPr>
            <w:tcW w:w="2693" w:type="dxa"/>
          </w:tcPr>
          <w:p w:rsidR="005A0550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Wettkampfspezifische Ausdauer; Schnellkraftausdauer/ anaerobe Kapazität, Verbesserung der Phosphatspeicher, Verbesserung der jeweiligen Energiegewinnung</w:t>
            </w:r>
          </w:p>
        </w:tc>
      </w:tr>
    </w:tbl>
    <w:p w:rsidR="005A0550" w:rsidRDefault="005A0550" w:rsidP="005A0550">
      <w:pPr>
        <w:rPr>
          <w:rFonts w:asciiTheme="majorHAnsi" w:hAnsiTheme="majorHAnsi"/>
          <w:sz w:val="22"/>
        </w:rPr>
      </w:pPr>
    </w:p>
    <w:p w:rsidR="005A0550" w:rsidRDefault="005A0550" w:rsidP="005A0550">
      <w:pPr>
        <w:rPr>
          <w:rFonts w:asciiTheme="majorHAnsi" w:hAnsiTheme="majorHAnsi"/>
          <w:sz w:val="22"/>
        </w:rPr>
      </w:pPr>
    </w:p>
    <w:p w:rsidR="005A0550" w:rsidRDefault="005A0550" w:rsidP="005A0550">
      <w:pPr>
        <w:rPr>
          <w:rFonts w:asciiTheme="majorHAnsi" w:hAnsiTheme="majorHAnsi"/>
          <w:sz w:val="22"/>
        </w:rPr>
      </w:pPr>
    </w:p>
    <w:p w:rsidR="005A0550" w:rsidRDefault="005A0550" w:rsidP="005A0550">
      <w:pPr>
        <w:rPr>
          <w:rFonts w:asciiTheme="majorHAnsi" w:hAnsiTheme="majorHAnsi"/>
          <w:sz w:val="22"/>
        </w:rPr>
      </w:pPr>
    </w:p>
    <w:p w:rsidR="005A0550" w:rsidRDefault="005A0550" w:rsidP="005A0550">
      <w:pPr>
        <w:jc w:val="right"/>
        <w:rPr>
          <w:rFonts w:asciiTheme="majorHAnsi" w:hAnsiTheme="majorHAnsi"/>
          <w:sz w:val="22"/>
        </w:rPr>
      </w:pPr>
    </w:p>
    <w:p w:rsidR="005A0550" w:rsidRDefault="005A0550" w:rsidP="005A0550">
      <w:pPr>
        <w:rPr>
          <w:rFonts w:asciiTheme="majorHAnsi" w:hAnsiTheme="majorHAnsi"/>
          <w:sz w:val="22"/>
        </w:rPr>
      </w:pPr>
    </w:p>
    <w:p w:rsidR="005A0550" w:rsidRDefault="005A0550" w:rsidP="005A0550">
      <w:pPr>
        <w:jc w:val="center"/>
        <w:rPr>
          <w:rFonts w:asciiTheme="majorHAnsi" w:hAnsiTheme="majorHAnsi"/>
          <w:sz w:val="22"/>
        </w:rPr>
      </w:pPr>
    </w:p>
    <w:p w:rsidR="005A0550" w:rsidRDefault="005A0550" w:rsidP="005A0550">
      <w:pPr>
        <w:jc w:val="center"/>
        <w:rPr>
          <w:rFonts w:asciiTheme="majorHAnsi" w:hAnsiTheme="majorHAnsi"/>
          <w:sz w:val="22"/>
        </w:rPr>
      </w:pPr>
      <w:r w:rsidRPr="00D92C1B">
        <w:rPr>
          <w:rFonts w:asciiTheme="majorHAnsi" w:hAnsiTheme="majorHAnsi"/>
          <w:noProof/>
          <w:sz w:val="22"/>
          <w:lang w:eastAsia="de-DE"/>
        </w:rPr>
        <w:drawing>
          <wp:inline distT="0" distB="0" distL="0" distR="0">
            <wp:extent cx="2262928" cy="936236"/>
            <wp:effectExtent l="25400" t="0" r="0" b="0"/>
            <wp:docPr id="15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027" cy="93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550" w:rsidRDefault="005A0550" w:rsidP="005A0550">
      <w:pPr>
        <w:ind w:left="708" w:firstLine="708"/>
        <w:rPr>
          <w:rFonts w:asciiTheme="majorHAnsi" w:hAnsiTheme="majorHAnsi"/>
          <w:sz w:val="22"/>
        </w:rPr>
      </w:pPr>
      <w:r w:rsidRPr="00D92C1B">
        <w:rPr>
          <w:rFonts w:asciiTheme="majorHAnsi" w:hAnsiTheme="majorHAnsi"/>
          <w:sz w:val="22"/>
        </w:rPr>
        <w:t>Belastungsintensität</w:t>
      </w:r>
      <w:r>
        <w:rPr>
          <w:rFonts w:asciiTheme="majorHAnsi" w:hAnsiTheme="majorHAnsi"/>
          <w:sz w:val="22"/>
        </w:rPr>
        <w:t xml:space="preserve">: </w:t>
      </w:r>
      <w:r w:rsidRPr="00D92C1B">
        <w:rPr>
          <w:rFonts w:asciiTheme="majorHAnsi" w:hAnsiTheme="majorHAnsi"/>
          <w:sz w:val="22"/>
        </w:rPr>
        <w:t>90-100%</w:t>
      </w:r>
    </w:p>
    <w:p w:rsidR="005A0550" w:rsidRDefault="005A0550" w:rsidP="005A0550">
      <w:pPr>
        <w:ind w:left="708" w:firstLine="708"/>
        <w:rPr>
          <w:rFonts w:asciiTheme="majorHAnsi" w:hAnsiTheme="majorHAnsi"/>
          <w:sz w:val="22"/>
        </w:rPr>
      </w:pPr>
      <w:r w:rsidRPr="00D92C1B">
        <w:rPr>
          <w:rFonts w:asciiTheme="majorHAnsi" w:hAnsiTheme="majorHAnsi"/>
          <w:sz w:val="22"/>
        </w:rPr>
        <w:t>Pause</w:t>
      </w:r>
      <w:r>
        <w:rPr>
          <w:rFonts w:asciiTheme="majorHAnsi" w:hAnsiTheme="majorHAnsi"/>
          <w:sz w:val="22"/>
        </w:rPr>
        <w:t xml:space="preserve">: </w:t>
      </w:r>
      <w:r w:rsidRPr="00D92C1B">
        <w:rPr>
          <w:rFonts w:asciiTheme="majorHAnsi" w:hAnsiTheme="majorHAnsi"/>
          <w:sz w:val="22"/>
        </w:rPr>
        <w:t>vollständig</w:t>
      </w:r>
    </w:p>
    <w:p w:rsidR="005A0550" w:rsidRDefault="005A0550" w:rsidP="005A0550">
      <w:pPr>
        <w:ind w:left="708" w:firstLine="708"/>
        <w:rPr>
          <w:rFonts w:asciiTheme="majorHAnsi" w:hAnsiTheme="majorHAnsi"/>
          <w:sz w:val="22"/>
        </w:rPr>
      </w:pPr>
      <w:r w:rsidRPr="00D92C1B">
        <w:rPr>
          <w:rFonts w:asciiTheme="majorHAnsi" w:hAnsiTheme="majorHAnsi"/>
          <w:sz w:val="22"/>
        </w:rPr>
        <w:t>Belastungsumfang</w:t>
      </w:r>
      <w:r>
        <w:rPr>
          <w:rFonts w:asciiTheme="majorHAnsi" w:hAnsiTheme="majorHAnsi"/>
          <w:sz w:val="22"/>
        </w:rPr>
        <w:t xml:space="preserve">: </w:t>
      </w:r>
      <w:r w:rsidRPr="00D92C1B">
        <w:rPr>
          <w:rFonts w:asciiTheme="majorHAnsi" w:hAnsiTheme="majorHAnsi"/>
          <w:sz w:val="22"/>
        </w:rPr>
        <w:t>gering  </w:t>
      </w:r>
    </w:p>
    <w:p w:rsidR="005A0550" w:rsidRDefault="005A0550" w:rsidP="005A0550">
      <w:pPr>
        <w:ind w:left="708" w:firstLine="708"/>
        <w:rPr>
          <w:rFonts w:asciiTheme="majorHAnsi" w:hAnsiTheme="majorHAnsi"/>
          <w:sz w:val="22"/>
        </w:rPr>
      </w:pPr>
      <w:r w:rsidRPr="00D92C1B">
        <w:rPr>
          <w:rFonts w:asciiTheme="majorHAnsi" w:hAnsiTheme="majorHAnsi"/>
          <w:sz w:val="22"/>
        </w:rPr>
        <w:t>Belastungsdauer</w:t>
      </w:r>
      <w:r>
        <w:rPr>
          <w:rFonts w:asciiTheme="majorHAnsi" w:hAnsiTheme="majorHAnsi"/>
          <w:sz w:val="22"/>
        </w:rPr>
        <w:t xml:space="preserve">: </w:t>
      </w:r>
      <w:r w:rsidRPr="00D92C1B">
        <w:rPr>
          <w:rFonts w:asciiTheme="majorHAnsi" w:hAnsiTheme="majorHAnsi"/>
          <w:sz w:val="22"/>
        </w:rPr>
        <w:t>kurz-mittel   </w:t>
      </w:r>
    </w:p>
    <w:p w:rsidR="005A0550" w:rsidRDefault="005A0550" w:rsidP="005A0550">
      <w:pPr>
        <w:rPr>
          <w:rFonts w:asciiTheme="majorHAnsi" w:hAnsiTheme="majorHAnsi"/>
          <w:sz w:val="22"/>
        </w:rPr>
      </w:pPr>
    </w:p>
    <w:tbl>
      <w:tblPr>
        <w:tblStyle w:val="Tabellenraster"/>
        <w:tblW w:w="0" w:type="auto"/>
        <w:jc w:val="right"/>
        <w:tblLook w:val="00BF"/>
      </w:tblPr>
      <w:tblGrid>
        <w:gridCol w:w="2235"/>
        <w:gridCol w:w="2126"/>
        <w:gridCol w:w="3402"/>
      </w:tblGrid>
      <w:tr w:rsidR="005A0550">
        <w:trPr>
          <w:jc w:val="right"/>
        </w:trPr>
        <w:tc>
          <w:tcPr>
            <w:tcW w:w="2235" w:type="dxa"/>
          </w:tcPr>
          <w:p w:rsidR="005A0550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 w:rsidRPr="00D92C1B">
              <w:rPr>
                <w:rFonts w:asciiTheme="majorHAnsi" w:hAnsiTheme="majorHAnsi"/>
                <w:color w:val="0000FF"/>
                <w:sz w:val="22"/>
              </w:rPr>
              <w:t>Wettkampfmethode</w:t>
            </w:r>
          </w:p>
          <w:p w:rsidR="005A0550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Einmalige, seltener mehrfache Belastung mit höchstem Einsatz und wettkampftypischem Verhalten</w:t>
            </w:r>
          </w:p>
        </w:tc>
        <w:tc>
          <w:tcPr>
            <w:tcW w:w="2126" w:type="dxa"/>
          </w:tcPr>
          <w:p w:rsidR="005A0550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Wettkampfdistanz</w:t>
            </w:r>
          </w:p>
        </w:tc>
        <w:tc>
          <w:tcPr>
            <w:tcW w:w="3402" w:type="dxa"/>
          </w:tcPr>
          <w:p w:rsidR="005A0550" w:rsidRDefault="005A0550" w:rsidP="00F53067">
            <w:pPr>
              <w:pStyle w:val="Listenabsatz"/>
              <w:ind w:left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Komplexe Leistungsfähigkeit, Entwicklung wettkampftypischer Beziehungen zwischen allen Leistungsvoraussetzungen und deren wettkampfspezifischer Ausprägung</w:t>
            </w:r>
          </w:p>
        </w:tc>
      </w:tr>
    </w:tbl>
    <w:p w:rsidR="005A0550" w:rsidRPr="00F80CC3" w:rsidRDefault="005A0550" w:rsidP="005A0550">
      <w:pPr>
        <w:rPr>
          <w:rFonts w:asciiTheme="majorHAnsi" w:hAnsiTheme="majorHAnsi"/>
          <w:sz w:val="22"/>
        </w:rPr>
      </w:pPr>
    </w:p>
    <w:p w:rsidR="005A0550" w:rsidRDefault="005A0550" w:rsidP="005A0550">
      <w:pPr>
        <w:jc w:val="center"/>
        <w:rPr>
          <w:rFonts w:asciiTheme="majorHAnsi" w:hAnsiTheme="majorHAnsi"/>
          <w:sz w:val="22"/>
        </w:rPr>
      </w:pPr>
      <w:r w:rsidRPr="001B62FF">
        <w:rPr>
          <w:noProof/>
          <w:lang w:eastAsia="de-DE"/>
        </w:rPr>
        <w:drawing>
          <wp:inline distT="0" distB="0" distL="0" distR="0">
            <wp:extent cx="2720128" cy="1051721"/>
            <wp:effectExtent l="25400" t="0" r="0" b="0"/>
            <wp:docPr id="18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96" cy="105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550" w:rsidRDefault="005A0550" w:rsidP="005A0550">
      <w:pPr>
        <w:rPr>
          <w:rFonts w:asciiTheme="majorHAnsi" w:hAnsiTheme="majorHAnsi"/>
          <w:sz w:val="22"/>
        </w:rPr>
      </w:pPr>
    </w:p>
    <w:p w:rsidR="005A0550" w:rsidRPr="001B62FF" w:rsidRDefault="005A0550" w:rsidP="005A0550">
      <w:pPr>
        <w:ind w:left="708" w:firstLine="708"/>
        <w:rPr>
          <w:rFonts w:asciiTheme="majorHAnsi" w:hAnsiTheme="majorHAnsi"/>
          <w:sz w:val="22"/>
        </w:rPr>
      </w:pPr>
      <w:r w:rsidRPr="001B62FF">
        <w:rPr>
          <w:rFonts w:asciiTheme="majorHAnsi" w:hAnsiTheme="majorHAnsi"/>
          <w:sz w:val="22"/>
        </w:rPr>
        <w:t xml:space="preserve">Belastungsintensität:95-100% </w:t>
      </w:r>
    </w:p>
    <w:p w:rsidR="005A0550" w:rsidRPr="001B62FF" w:rsidRDefault="005A0550" w:rsidP="005A0550">
      <w:pPr>
        <w:ind w:left="708" w:firstLine="708"/>
        <w:rPr>
          <w:rFonts w:asciiTheme="majorHAnsi" w:hAnsiTheme="majorHAnsi"/>
          <w:sz w:val="22"/>
        </w:rPr>
      </w:pPr>
      <w:r w:rsidRPr="001B62FF">
        <w:rPr>
          <w:rFonts w:asciiTheme="majorHAnsi" w:hAnsiTheme="majorHAnsi"/>
          <w:sz w:val="22"/>
        </w:rPr>
        <w:t xml:space="preserve">Pause: keine </w:t>
      </w:r>
    </w:p>
    <w:p w:rsidR="005A0550" w:rsidRPr="001B62FF" w:rsidRDefault="005A0550" w:rsidP="005A0550">
      <w:pPr>
        <w:ind w:left="708" w:firstLine="708"/>
        <w:rPr>
          <w:rFonts w:asciiTheme="majorHAnsi" w:hAnsiTheme="majorHAnsi"/>
          <w:sz w:val="22"/>
        </w:rPr>
      </w:pPr>
      <w:r w:rsidRPr="001B62FF">
        <w:rPr>
          <w:rFonts w:asciiTheme="majorHAnsi" w:hAnsiTheme="majorHAnsi"/>
          <w:sz w:val="22"/>
        </w:rPr>
        <w:t>Belastungsumfang: gering bis mittel  </w:t>
      </w:r>
    </w:p>
    <w:p w:rsidR="005A0550" w:rsidRDefault="005A0550" w:rsidP="005A0550">
      <w:pPr>
        <w:ind w:left="708" w:firstLine="708"/>
        <w:rPr>
          <w:rFonts w:asciiTheme="majorHAnsi" w:hAnsiTheme="majorHAnsi"/>
          <w:sz w:val="22"/>
        </w:rPr>
      </w:pPr>
      <w:r w:rsidRPr="001B62FF">
        <w:rPr>
          <w:rFonts w:asciiTheme="majorHAnsi" w:hAnsiTheme="majorHAnsi"/>
          <w:sz w:val="22"/>
        </w:rPr>
        <w:t>Belastungsdauer: mittel-lang</w:t>
      </w:r>
    </w:p>
    <w:p w:rsidR="005A0550" w:rsidRDefault="005A0550" w:rsidP="005A0550">
      <w:pPr>
        <w:ind w:left="708" w:firstLine="708"/>
        <w:rPr>
          <w:rFonts w:asciiTheme="majorHAnsi" w:hAnsiTheme="majorHAnsi"/>
          <w:sz w:val="22"/>
        </w:rPr>
      </w:pPr>
    </w:p>
    <w:p w:rsidR="005A0550" w:rsidRPr="00316F19" w:rsidRDefault="005A0550" w:rsidP="005A0550">
      <w:pPr>
        <w:pStyle w:val="Listenabsatz"/>
        <w:numPr>
          <w:ilvl w:val="0"/>
          <w:numId w:val="21"/>
        </w:numPr>
        <w:rPr>
          <w:rFonts w:asciiTheme="majorHAnsi" w:hAnsiTheme="majorHAnsi"/>
          <w:b/>
          <w:color w:val="0000FF"/>
          <w:sz w:val="22"/>
        </w:rPr>
      </w:pPr>
      <w:r w:rsidRPr="00316F19">
        <w:rPr>
          <w:rFonts w:asciiTheme="majorHAnsi" w:hAnsiTheme="majorHAnsi"/>
          <w:b/>
          <w:color w:val="0000FF"/>
          <w:sz w:val="22"/>
        </w:rPr>
        <w:t>Biologische Anpassungen</w:t>
      </w:r>
    </w:p>
    <w:p w:rsidR="005A0550" w:rsidRDefault="005A0550" w:rsidP="005A0550">
      <w:pPr>
        <w:pStyle w:val="Listenabsatz"/>
        <w:numPr>
          <w:ilvl w:val="0"/>
          <w:numId w:val="21"/>
        </w:numPr>
        <w:rPr>
          <w:rFonts w:asciiTheme="majorHAnsi" w:hAnsiTheme="majorHAnsi"/>
          <w:sz w:val="22"/>
        </w:rPr>
      </w:pPr>
      <w:r w:rsidRPr="00316F19">
        <w:rPr>
          <w:rFonts w:asciiTheme="majorHAnsi" w:hAnsiTheme="majorHAnsi"/>
          <w:b/>
          <w:sz w:val="22"/>
        </w:rPr>
        <w:t>Muskel</w:t>
      </w:r>
    </w:p>
    <w:p w:rsidR="005A0550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proofErr w:type="spellStart"/>
      <w:r>
        <w:rPr>
          <w:rFonts w:asciiTheme="majorHAnsi" w:hAnsiTheme="majorHAnsi"/>
          <w:sz w:val="22"/>
        </w:rPr>
        <w:t>Kapillarisierung</w:t>
      </w:r>
      <w:proofErr w:type="spellEnd"/>
      <w:r>
        <w:rPr>
          <w:rFonts w:asciiTheme="majorHAnsi" w:hAnsiTheme="majorHAnsi"/>
          <w:sz w:val="22"/>
        </w:rPr>
        <w:t xml:space="preserve"> im Muskel</w:t>
      </w:r>
    </w:p>
    <w:p w:rsidR="005A0550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Vergrößerung der Energiespeicher</w:t>
      </w:r>
    </w:p>
    <w:p w:rsidR="005A0550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Verstärkung der Enzymaktivität</w:t>
      </w:r>
    </w:p>
    <w:p w:rsidR="005A0550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Verbesserung der Regulationsvorgänge</w:t>
      </w:r>
    </w:p>
    <w:p w:rsidR="005A0550" w:rsidRDefault="005A0550" w:rsidP="005A0550">
      <w:pPr>
        <w:pStyle w:val="Listenabsatz"/>
        <w:numPr>
          <w:ilvl w:val="0"/>
          <w:numId w:val="21"/>
        </w:numPr>
        <w:rPr>
          <w:rFonts w:asciiTheme="majorHAnsi" w:hAnsiTheme="majorHAnsi"/>
          <w:sz w:val="22"/>
        </w:rPr>
      </w:pPr>
      <w:r w:rsidRPr="00316F19">
        <w:rPr>
          <w:rFonts w:asciiTheme="majorHAnsi" w:hAnsiTheme="majorHAnsi"/>
          <w:b/>
          <w:sz w:val="22"/>
        </w:rPr>
        <w:t>Herz</w:t>
      </w:r>
    </w:p>
    <w:p w:rsidR="005A0550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Vergrößerung des Schlagvolumens</w:t>
      </w:r>
    </w:p>
    <w:p w:rsidR="005A0550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HF von Trainierten niedriger</w:t>
      </w:r>
    </w:p>
    <w:p w:rsidR="005A0550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Abbau von Milchsäure</w:t>
      </w:r>
    </w:p>
    <w:p w:rsidR="005A0550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Maximales O2 Aufnahmevermögen</w:t>
      </w:r>
    </w:p>
    <w:p w:rsidR="005A0550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Aerobe/ anaerobe Schwelle</w:t>
      </w:r>
    </w:p>
    <w:p w:rsidR="005A0550" w:rsidRDefault="005A0550" w:rsidP="005A0550">
      <w:pPr>
        <w:pStyle w:val="Listenabsatz"/>
        <w:numPr>
          <w:ilvl w:val="0"/>
          <w:numId w:val="21"/>
        </w:numPr>
        <w:rPr>
          <w:rFonts w:asciiTheme="majorHAnsi" w:hAnsiTheme="majorHAnsi"/>
          <w:sz w:val="22"/>
        </w:rPr>
      </w:pPr>
      <w:r w:rsidRPr="00316F19">
        <w:rPr>
          <w:rFonts w:asciiTheme="majorHAnsi" w:hAnsiTheme="majorHAnsi"/>
          <w:b/>
          <w:sz w:val="22"/>
        </w:rPr>
        <w:t>Blut</w:t>
      </w:r>
    </w:p>
    <w:p w:rsidR="005A0550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Zunahme des Blutvolumens</w:t>
      </w:r>
    </w:p>
    <w:p w:rsidR="005A0550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Erhöhung der Pufferkapazität</w:t>
      </w:r>
    </w:p>
    <w:p w:rsidR="005A0550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Größere O2 Transportkapazität</w:t>
      </w:r>
    </w:p>
    <w:p w:rsidR="005A0550" w:rsidRDefault="005A0550" w:rsidP="005A0550">
      <w:pPr>
        <w:pStyle w:val="Listenabsatz"/>
        <w:numPr>
          <w:ilvl w:val="0"/>
          <w:numId w:val="21"/>
        </w:numPr>
        <w:rPr>
          <w:rFonts w:asciiTheme="majorHAnsi" w:hAnsiTheme="majorHAnsi"/>
          <w:sz w:val="22"/>
        </w:rPr>
      </w:pPr>
      <w:r w:rsidRPr="00316F19">
        <w:rPr>
          <w:rFonts w:asciiTheme="majorHAnsi" w:hAnsiTheme="majorHAnsi"/>
          <w:b/>
          <w:sz w:val="22"/>
        </w:rPr>
        <w:t>Atmung</w:t>
      </w:r>
    </w:p>
    <w:p w:rsidR="005A0550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Vergrößerung des Lungenvolumens</w:t>
      </w:r>
    </w:p>
    <w:p w:rsidR="005A0550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Verbesserung der Austauschkapazität (mehr Lungenbläschen)</w:t>
      </w:r>
    </w:p>
    <w:p w:rsidR="005A0550" w:rsidRPr="00316F19" w:rsidRDefault="005A0550" w:rsidP="005A0550">
      <w:pPr>
        <w:rPr>
          <w:rFonts w:asciiTheme="majorHAnsi" w:hAnsiTheme="majorHAnsi"/>
          <w:sz w:val="22"/>
        </w:rPr>
      </w:pPr>
    </w:p>
    <w:p w:rsidR="005A0550" w:rsidRPr="00636A68" w:rsidRDefault="005A0550" w:rsidP="005A0550">
      <w:pPr>
        <w:pStyle w:val="Listenabsatz"/>
        <w:numPr>
          <w:ilvl w:val="0"/>
          <w:numId w:val="23"/>
        </w:numPr>
        <w:rPr>
          <w:rFonts w:asciiTheme="majorHAnsi" w:hAnsiTheme="majorHAnsi"/>
          <w:b/>
          <w:color w:val="0000FF"/>
          <w:sz w:val="22"/>
        </w:rPr>
      </w:pPr>
      <w:r w:rsidRPr="00636A68">
        <w:rPr>
          <w:rFonts w:asciiTheme="majorHAnsi" w:hAnsiTheme="majorHAnsi"/>
          <w:b/>
          <w:color w:val="0000FF"/>
          <w:sz w:val="22"/>
        </w:rPr>
        <w:t>Formen und Funktion des Auf- und Abwärmens</w:t>
      </w:r>
    </w:p>
    <w:p w:rsidR="005A0550" w:rsidRPr="00636A68" w:rsidRDefault="005A0550" w:rsidP="005A0550">
      <w:pPr>
        <w:pStyle w:val="Listenabsatz"/>
        <w:numPr>
          <w:ilvl w:val="0"/>
          <w:numId w:val="23"/>
        </w:numPr>
        <w:rPr>
          <w:rFonts w:asciiTheme="majorHAnsi" w:hAnsiTheme="majorHAnsi"/>
          <w:b/>
          <w:color w:val="0000FF"/>
          <w:sz w:val="22"/>
        </w:rPr>
      </w:pPr>
      <w:r w:rsidRPr="00636A68">
        <w:rPr>
          <w:rFonts w:asciiTheme="majorHAnsi" w:hAnsiTheme="majorHAnsi"/>
          <w:b/>
          <w:color w:val="0000FF"/>
          <w:sz w:val="22"/>
        </w:rPr>
        <w:t>Aufwärmen</w:t>
      </w:r>
    </w:p>
    <w:p w:rsidR="005A0550" w:rsidRDefault="005A0550" w:rsidP="005A0550">
      <w:pPr>
        <w:pStyle w:val="Listenabsatz"/>
        <w:numPr>
          <w:ilvl w:val="0"/>
          <w:numId w:val="21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Definition: Unter Aufwärmen werden alle Maßnahmen verstanden, die vor einer sportlichen Belastung- sei es für das Training oder für den Wettkampf- der Herstellung eines optimalen psychophysischen und </w:t>
      </w:r>
      <w:proofErr w:type="spellStart"/>
      <w:r>
        <w:rPr>
          <w:rFonts w:asciiTheme="majorHAnsi" w:hAnsiTheme="majorHAnsi"/>
          <w:sz w:val="22"/>
        </w:rPr>
        <w:t>koordinativen</w:t>
      </w:r>
      <w:proofErr w:type="spellEnd"/>
      <w:r>
        <w:rPr>
          <w:rFonts w:asciiTheme="majorHAnsi" w:hAnsiTheme="majorHAnsi"/>
          <w:sz w:val="22"/>
        </w:rPr>
        <w:t xml:space="preserve"> </w:t>
      </w:r>
      <w:proofErr w:type="spellStart"/>
      <w:r>
        <w:rPr>
          <w:rFonts w:asciiTheme="majorHAnsi" w:hAnsiTheme="majorHAnsi"/>
          <w:sz w:val="22"/>
        </w:rPr>
        <w:t>Vorbereitungsszustandes</w:t>
      </w:r>
      <w:proofErr w:type="spellEnd"/>
      <w:r>
        <w:rPr>
          <w:rFonts w:asciiTheme="majorHAnsi" w:hAnsiTheme="majorHAnsi"/>
          <w:sz w:val="22"/>
        </w:rPr>
        <w:t xml:space="preserve"> sowie der Verletzungsprophylaxe dienen.</w:t>
      </w:r>
    </w:p>
    <w:p w:rsidR="005A0550" w:rsidRPr="001321E8" w:rsidRDefault="005A0550" w:rsidP="005A0550">
      <w:pPr>
        <w:pStyle w:val="Listenabsatz"/>
        <w:numPr>
          <w:ilvl w:val="0"/>
          <w:numId w:val="21"/>
        </w:numPr>
        <w:rPr>
          <w:rFonts w:asciiTheme="majorHAnsi" w:hAnsiTheme="majorHAnsi"/>
          <w:b/>
          <w:i/>
          <w:sz w:val="22"/>
        </w:rPr>
      </w:pPr>
      <w:r w:rsidRPr="001321E8">
        <w:rPr>
          <w:rFonts w:asciiTheme="majorHAnsi" w:hAnsiTheme="majorHAnsi"/>
          <w:b/>
          <w:i/>
          <w:sz w:val="22"/>
        </w:rPr>
        <w:t>Allgemeines Aufwärmen</w:t>
      </w:r>
    </w:p>
    <w:p w:rsidR="005A0550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Funktionelle Möglichkeit des Organismus soll auf höhere Niveau gebracht werden</w:t>
      </w:r>
    </w:p>
    <w:p w:rsidR="005A0550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Erwärmung großer Muskelgruppen</w:t>
      </w:r>
    </w:p>
    <w:p w:rsidR="005A0550" w:rsidRPr="001321E8" w:rsidRDefault="005A0550" w:rsidP="005A0550">
      <w:pPr>
        <w:pStyle w:val="Listenabsatz"/>
        <w:numPr>
          <w:ilvl w:val="0"/>
          <w:numId w:val="21"/>
        </w:numPr>
        <w:rPr>
          <w:rFonts w:asciiTheme="majorHAnsi" w:hAnsiTheme="majorHAnsi"/>
          <w:b/>
          <w:i/>
          <w:sz w:val="22"/>
        </w:rPr>
      </w:pPr>
      <w:r w:rsidRPr="001321E8">
        <w:rPr>
          <w:rFonts w:asciiTheme="majorHAnsi" w:hAnsiTheme="majorHAnsi"/>
          <w:b/>
          <w:i/>
          <w:sz w:val="22"/>
        </w:rPr>
        <w:t>Spezielles Aufwärmen</w:t>
      </w:r>
    </w:p>
    <w:p w:rsidR="005A0550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Sportartspezifische Fortsetzung des allgemeinen Aufwärmens</w:t>
      </w:r>
    </w:p>
    <w:p w:rsidR="005A0550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Differenzierte Erweiterung</w:t>
      </w:r>
    </w:p>
    <w:p w:rsidR="005A0550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Spezielle Arbeitsmuskulatur wird nun vermehrt durchblutet</w:t>
      </w:r>
    </w:p>
    <w:p w:rsidR="005A0550" w:rsidRPr="001321E8" w:rsidRDefault="005A0550" w:rsidP="005A0550">
      <w:pPr>
        <w:pStyle w:val="Listenabsatz"/>
        <w:numPr>
          <w:ilvl w:val="0"/>
          <w:numId w:val="21"/>
        </w:numPr>
        <w:rPr>
          <w:rFonts w:asciiTheme="majorHAnsi" w:hAnsiTheme="majorHAnsi"/>
          <w:b/>
          <w:i/>
          <w:sz w:val="22"/>
        </w:rPr>
      </w:pPr>
      <w:r w:rsidRPr="001321E8">
        <w:rPr>
          <w:rFonts w:asciiTheme="majorHAnsi" w:hAnsiTheme="majorHAnsi"/>
          <w:b/>
          <w:i/>
          <w:sz w:val="22"/>
        </w:rPr>
        <w:t>Funktion des Aufwärmens:</w:t>
      </w:r>
    </w:p>
    <w:p w:rsidR="005A0550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r w:rsidRPr="001816A9">
        <w:rPr>
          <w:rFonts w:asciiTheme="majorHAnsi" w:hAnsiTheme="majorHAnsi"/>
          <w:b/>
          <w:i/>
          <w:sz w:val="22"/>
        </w:rPr>
        <w:t>Herzfrequenz- und Blutdruckanstieg</w:t>
      </w:r>
      <w:r>
        <w:rPr>
          <w:rFonts w:asciiTheme="majorHAnsi" w:hAnsiTheme="majorHAnsi"/>
          <w:sz w:val="22"/>
        </w:rPr>
        <w:t>: Die Herzfrequenz wird auf die nachfolgende Belastung eingestellt. Der Blutdruckanstieg bewirkt, dass vor allem der in Sport benötigten Skelettmuskulatur genügend Blut zur Verfügung steht, um die optimale Leistungsfähigkeit zu gewährleisten.</w:t>
      </w:r>
    </w:p>
    <w:p w:rsidR="005A0550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r w:rsidRPr="001816A9">
        <w:rPr>
          <w:rFonts w:asciiTheme="majorHAnsi" w:hAnsiTheme="majorHAnsi"/>
          <w:b/>
          <w:i/>
          <w:sz w:val="22"/>
        </w:rPr>
        <w:t>Erhöhung der zirkulierenden Blutmenge</w:t>
      </w:r>
      <w:r>
        <w:rPr>
          <w:rFonts w:asciiTheme="majorHAnsi" w:hAnsiTheme="majorHAnsi"/>
          <w:sz w:val="22"/>
        </w:rPr>
        <w:t>: Durch das ansteigende Herzminutenvolumen werden den Muskeln genügend Nährstoffe und Sauerstoff zur Energiebereitstellung geliefert. Abfallprodukte können schneller transportiert werden.</w:t>
      </w:r>
    </w:p>
    <w:p w:rsidR="005A0550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r w:rsidRPr="001816A9">
        <w:rPr>
          <w:rFonts w:asciiTheme="majorHAnsi" w:hAnsiTheme="majorHAnsi"/>
          <w:b/>
          <w:i/>
          <w:sz w:val="22"/>
        </w:rPr>
        <w:t>Regulation des Atmungssystems</w:t>
      </w:r>
      <w:r>
        <w:rPr>
          <w:rFonts w:asciiTheme="majorHAnsi" w:hAnsiTheme="majorHAnsi"/>
          <w:sz w:val="22"/>
        </w:rPr>
        <w:t>: Die Aufgabe des Aufwärmens liegt darin, die „Startverzögerung“ so gering wie möglich zu halten, d.h., die Atmung schon auf ein genügendes Ausgangsniveau zu bringen</w:t>
      </w:r>
    </w:p>
    <w:p w:rsidR="005A0550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r w:rsidRPr="001816A9">
        <w:rPr>
          <w:rFonts w:asciiTheme="majorHAnsi" w:hAnsiTheme="majorHAnsi"/>
          <w:b/>
          <w:i/>
          <w:sz w:val="22"/>
        </w:rPr>
        <w:t>Verringerung der Muskelviskosität</w:t>
      </w:r>
      <w:r>
        <w:rPr>
          <w:rFonts w:asciiTheme="majorHAnsi" w:hAnsiTheme="majorHAnsi"/>
          <w:sz w:val="22"/>
        </w:rPr>
        <w:t xml:space="preserve">: Ein 20 </w:t>
      </w:r>
      <w:proofErr w:type="spellStart"/>
      <w:r>
        <w:rPr>
          <w:rFonts w:asciiTheme="majorHAnsi" w:hAnsiTheme="majorHAnsi"/>
          <w:sz w:val="22"/>
        </w:rPr>
        <w:t>minütiges</w:t>
      </w:r>
      <w:proofErr w:type="spellEnd"/>
      <w:r>
        <w:rPr>
          <w:rFonts w:asciiTheme="majorHAnsi" w:hAnsiTheme="majorHAnsi"/>
          <w:sz w:val="22"/>
        </w:rPr>
        <w:t xml:space="preserve"> intensives Aufwärmen kann die Körpertemperatur auf ca. 38,5°C anheben, wodurch die innere Reibung der Muskulatur abnimmt, der Muskel ebenso wie Sehnen und Bänder belastbar wird und das </w:t>
      </w:r>
      <w:proofErr w:type="spellStart"/>
      <w:r>
        <w:rPr>
          <w:rFonts w:asciiTheme="majorHAnsi" w:hAnsiTheme="majorHAnsi"/>
          <w:sz w:val="22"/>
        </w:rPr>
        <w:t>Muskelfaszien-</w:t>
      </w:r>
      <w:proofErr w:type="spellEnd"/>
      <w:r>
        <w:rPr>
          <w:rFonts w:asciiTheme="majorHAnsi" w:hAnsiTheme="majorHAnsi"/>
          <w:sz w:val="22"/>
        </w:rPr>
        <w:t xml:space="preserve"> Sehnen System auf die darauf folgende Belastung vorbereitet wird. Die Rissanfälligkeit sinkt.</w:t>
      </w:r>
    </w:p>
    <w:p w:rsidR="005A0550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r w:rsidRPr="001816A9">
        <w:rPr>
          <w:rFonts w:asciiTheme="majorHAnsi" w:hAnsiTheme="majorHAnsi"/>
          <w:b/>
          <w:i/>
          <w:sz w:val="22"/>
        </w:rPr>
        <w:t>Verbesserung der Energie- und Sauerstoffversorgung</w:t>
      </w:r>
      <w:r>
        <w:rPr>
          <w:rFonts w:asciiTheme="majorHAnsi" w:hAnsiTheme="majorHAnsi"/>
          <w:sz w:val="22"/>
        </w:rPr>
        <w:t>: die Mehrdurchblutung der Muskulatur bewirkt eine bessere Versorgung der Muskelzellen mit energiereichen Substraten und dem für die aerobe Energiegewinnung wichtigen Sauerstoffen.</w:t>
      </w:r>
    </w:p>
    <w:p w:rsidR="005A0550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r w:rsidRPr="001816A9">
        <w:rPr>
          <w:rFonts w:asciiTheme="majorHAnsi" w:hAnsiTheme="majorHAnsi"/>
          <w:b/>
          <w:i/>
          <w:sz w:val="22"/>
        </w:rPr>
        <w:t xml:space="preserve">Optimierung </w:t>
      </w:r>
      <w:proofErr w:type="spellStart"/>
      <w:r w:rsidRPr="001816A9">
        <w:rPr>
          <w:rFonts w:asciiTheme="majorHAnsi" w:hAnsiTheme="majorHAnsi"/>
          <w:b/>
          <w:i/>
          <w:sz w:val="22"/>
        </w:rPr>
        <w:t>neuromuskulärer</w:t>
      </w:r>
      <w:proofErr w:type="spellEnd"/>
      <w:r w:rsidRPr="001816A9">
        <w:rPr>
          <w:rFonts w:asciiTheme="majorHAnsi" w:hAnsiTheme="majorHAnsi"/>
          <w:b/>
          <w:i/>
          <w:sz w:val="22"/>
        </w:rPr>
        <w:t xml:space="preserve"> Prozesse</w:t>
      </w:r>
      <w:r>
        <w:rPr>
          <w:rFonts w:asciiTheme="majorHAnsi" w:hAnsiTheme="majorHAnsi"/>
          <w:sz w:val="22"/>
        </w:rPr>
        <w:t xml:space="preserve">: Die durch das Aufwärmen herabgesetzte Viskosität sowie die erhöhte Elastizität und Dehnfähigkeit des Muskels führen zu einer Verbesserung des </w:t>
      </w:r>
      <w:proofErr w:type="spellStart"/>
      <w:r>
        <w:rPr>
          <w:rFonts w:asciiTheme="majorHAnsi" w:hAnsiTheme="majorHAnsi"/>
          <w:sz w:val="22"/>
        </w:rPr>
        <w:t>koordinativen</w:t>
      </w:r>
      <w:proofErr w:type="spellEnd"/>
      <w:r>
        <w:rPr>
          <w:rFonts w:asciiTheme="majorHAnsi" w:hAnsiTheme="majorHAnsi"/>
          <w:sz w:val="22"/>
        </w:rPr>
        <w:t xml:space="preserve"> Nerv-Muskel Zusammenspiels und damit auch zu einem geringeren Energiebedarf und einer verminderten Ermüdung</w:t>
      </w:r>
    </w:p>
    <w:p w:rsidR="005A0550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i/>
          <w:sz w:val="22"/>
        </w:rPr>
        <w:t>Auswirkungen auf den passiven Bewegungsapparat</w:t>
      </w:r>
      <w:r w:rsidRPr="006A3364">
        <w:rPr>
          <w:rFonts w:asciiTheme="majorHAnsi" w:hAnsiTheme="majorHAnsi"/>
          <w:sz w:val="22"/>
        </w:rPr>
        <w:t>:</w:t>
      </w:r>
      <w:r>
        <w:rPr>
          <w:rFonts w:asciiTheme="majorHAnsi" w:hAnsiTheme="majorHAnsi"/>
          <w:sz w:val="22"/>
        </w:rPr>
        <w:t xml:space="preserve"> Durch die Bewegung sondert die </w:t>
      </w:r>
      <w:proofErr w:type="spellStart"/>
      <w:r>
        <w:rPr>
          <w:rFonts w:asciiTheme="majorHAnsi" w:hAnsiTheme="majorHAnsi"/>
          <w:sz w:val="22"/>
        </w:rPr>
        <w:t>Synovialhaut</w:t>
      </w:r>
      <w:proofErr w:type="spellEnd"/>
      <w:r>
        <w:rPr>
          <w:rFonts w:asciiTheme="majorHAnsi" w:hAnsiTheme="majorHAnsi"/>
          <w:sz w:val="22"/>
        </w:rPr>
        <w:t xml:space="preserve"> der Gelenkkapsel die </w:t>
      </w:r>
      <w:proofErr w:type="spellStart"/>
      <w:r>
        <w:rPr>
          <w:rFonts w:asciiTheme="majorHAnsi" w:hAnsiTheme="majorHAnsi"/>
          <w:sz w:val="22"/>
        </w:rPr>
        <w:t>Synovia</w:t>
      </w:r>
      <w:proofErr w:type="spellEnd"/>
      <w:r>
        <w:rPr>
          <w:rFonts w:asciiTheme="majorHAnsi" w:hAnsiTheme="majorHAnsi"/>
          <w:sz w:val="22"/>
        </w:rPr>
        <w:t xml:space="preserve"> (Gelenkschmiere) ab, welche vom </w:t>
      </w:r>
      <w:proofErr w:type="spellStart"/>
      <w:r>
        <w:rPr>
          <w:rFonts w:asciiTheme="majorHAnsi" w:hAnsiTheme="majorHAnsi"/>
          <w:sz w:val="22"/>
        </w:rPr>
        <w:t>hyalinen</w:t>
      </w:r>
      <w:proofErr w:type="spellEnd"/>
      <w:r>
        <w:rPr>
          <w:rFonts w:asciiTheme="majorHAnsi" w:hAnsiTheme="majorHAnsi"/>
          <w:sz w:val="22"/>
        </w:rPr>
        <w:t xml:space="preserve"> Gelenkknorpel aufgenommen wird und dessen Oberfläche vergrößert. Durch diese Oberflächenvergrößerung nimmt die Druckbelastung auf die Gelenke deutlich ab, sie sind weniger verletzungsgefährdet.</w:t>
      </w:r>
    </w:p>
    <w:p w:rsidR="005A0550" w:rsidRDefault="005A0550" w:rsidP="005A0550">
      <w:pPr>
        <w:pStyle w:val="Listenabsatz"/>
        <w:numPr>
          <w:ilvl w:val="1"/>
          <w:numId w:val="21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i/>
          <w:sz w:val="22"/>
        </w:rPr>
        <w:t>Auswirkungen auf psychische Leistungsparameter</w:t>
      </w:r>
      <w:r w:rsidRPr="006A3364">
        <w:rPr>
          <w:rFonts w:asciiTheme="majorHAnsi" w:hAnsiTheme="majorHAnsi"/>
          <w:sz w:val="22"/>
        </w:rPr>
        <w:t>:</w:t>
      </w:r>
      <w:r>
        <w:rPr>
          <w:rFonts w:asciiTheme="majorHAnsi" w:hAnsiTheme="majorHAnsi"/>
          <w:sz w:val="22"/>
        </w:rPr>
        <w:t xml:space="preserve"> Verbesserung der Aufmerksamkeitsleistung und der optischen Wahrnehmung. Ebenso wird die Koordination und die Präzision motorischer Handlungen verbessert.</w:t>
      </w:r>
    </w:p>
    <w:p w:rsidR="00D9074A" w:rsidRDefault="00D9074A" w:rsidP="005A0550">
      <w:pPr>
        <w:rPr>
          <w:rFonts w:asciiTheme="majorHAnsi" w:hAnsiTheme="majorHAnsi"/>
          <w:sz w:val="22"/>
        </w:rPr>
      </w:pPr>
    </w:p>
    <w:p w:rsidR="00D9074A" w:rsidRDefault="00D9074A" w:rsidP="005A0550">
      <w:pPr>
        <w:rPr>
          <w:rFonts w:asciiTheme="majorHAnsi" w:hAnsiTheme="majorHAnsi"/>
          <w:sz w:val="22"/>
        </w:rPr>
      </w:pPr>
    </w:p>
    <w:p w:rsidR="005A0550" w:rsidRPr="00FE0BFC" w:rsidRDefault="005A0550" w:rsidP="005A0550">
      <w:pPr>
        <w:rPr>
          <w:rFonts w:asciiTheme="majorHAnsi" w:hAnsiTheme="majorHAnsi"/>
          <w:sz w:val="22"/>
        </w:rPr>
      </w:pPr>
    </w:p>
    <w:p w:rsidR="005A0550" w:rsidRPr="00636A68" w:rsidRDefault="005A0550" w:rsidP="005A0550">
      <w:pPr>
        <w:pStyle w:val="Listenabsatz"/>
        <w:numPr>
          <w:ilvl w:val="0"/>
          <w:numId w:val="1"/>
        </w:numPr>
        <w:rPr>
          <w:rFonts w:asciiTheme="majorHAnsi" w:hAnsiTheme="majorHAnsi"/>
          <w:b/>
          <w:sz w:val="22"/>
        </w:rPr>
      </w:pPr>
      <w:r w:rsidRPr="00636A68">
        <w:rPr>
          <w:rFonts w:asciiTheme="majorHAnsi" w:hAnsiTheme="majorHAnsi"/>
          <w:b/>
          <w:color w:val="0000FF"/>
          <w:sz w:val="22"/>
        </w:rPr>
        <w:t>Abwärmen / Cool Down</w:t>
      </w:r>
    </w:p>
    <w:p w:rsidR="005A0550" w:rsidRDefault="005A0550" w:rsidP="005A0550">
      <w:pPr>
        <w:pStyle w:val="Listenabsatz"/>
        <w:numPr>
          <w:ilvl w:val="0"/>
          <w:numId w:val="24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Rückführung des Sportlers in den Ruhezustand</w:t>
      </w:r>
    </w:p>
    <w:p w:rsidR="005A0550" w:rsidRPr="00FE0BFC" w:rsidRDefault="005A0550" w:rsidP="005A0550">
      <w:pPr>
        <w:pStyle w:val="Listenabsatz"/>
        <w:numPr>
          <w:ilvl w:val="0"/>
          <w:numId w:val="24"/>
        </w:numPr>
        <w:rPr>
          <w:rFonts w:asciiTheme="majorHAnsi" w:hAnsiTheme="majorHAnsi"/>
          <w:b/>
          <w:sz w:val="22"/>
        </w:rPr>
      </w:pPr>
      <w:r w:rsidRPr="00FE0BFC">
        <w:rPr>
          <w:rFonts w:asciiTheme="majorHAnsi" w:hAnsiTheme="majorHAnsi"/>
          <w:b/>
          <w:sz w:val="22"/>
        </w:rPr>
        <w:t>Aktives Abwärmen</w:t>
      </w:r>
    </w:p>
    <w:p w:rsidR="005A0550" w:rsidRPr="00FE0BFC" w:rsidRDefault="005A0550" w:rsidP="005A0550">
      <w:pPr>
        <w:pStyle w:val="Listenabsatz"/>
        <w:numPr>
          <w:ilvl w:val="0"/>
          <w:numId w:val="24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Zur Normalisierung</w:t>
      </w:r>
    </w:p>
    <w:p w:rsidR="005A0550" w:rsidRDefault="005A0550" w:rsidP="005A0550">
      <w:pPr>
        <w:pStyle w:val="Listenabsatz"/>
        <w:numPr>
          <w:ilvl w:val="1"/>
          <w:numId w:val="24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Absenkung der Herz- und Atemfrequenz</w:t>
      </w:r>
    </w:p>
    <w:p w:rsidR="005A0550" w:rsidRDefault="005A0550" w:rsidP="005A0550">
      <w:pPr>
        <w:pStyle w:val="Listenabsatz"/>
        <w:numPr>
          <w:ilvl w:val="1"/>
          <w:numId w:val="24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Abtransport des </w:t>
      </w:r>
      <w:proofErr w:type="spellStart"/>
      <w:r>
        <w:rPr>
          <w:rFonts w:asciiTheme="majorHAnsi" w:hAnsiTheme="majorHAnsi"/>
          <w:sz w:val="22"/>
        </w:rPr>
        <w:t>Laktats</w:t>
      </w:r>
      <w:proofErr w:type="spellEnd"/>
    </w:p>
    <w:p w:rsidR="005A0550" w:rsidRDefault="005A0550" w:rsidP="005A0550">
      <w:pPr>
        <w:pStyle w:val="Listenabsatz"/>
        <w:numPr>
          <w:ilvl w:val="1"/>
          <w:numId w:val="24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Senkung des belastungsbedingten </w:t>
      </w:r>
      <w:proofErr w:type="spellStart"/>
      <w:r>
        <w:rPr>
          <w:rFonts w:asciiTheme="majorHAnsi" w:hAnsiTheme="majorHAnsi"/>
          <w:sz w:val="22"/>
        </w:rPr>
        <w:t>Museltons</w:t>
      </w:r>
      <w:proofErr w:type="spellEnd"/>
    </w:p>
    <w:p w:rsidR="005A0550" w:rsidRDefault="005A0550" w:rsidP="005A0550">
      <w:pPr>
        <w:pStyle w:val="Listenabsatz"/>
        <w:numPr>
          <w:ilvl w:val="1"/>
          <w:numId w:val="24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Abbau der zentralnervösen Erregung</w:t>
      </w:r>
    </w:p>
    <w:p w:rsidR="005A0550" w:rsidRDefault="005A0550" w:rsidP="005A0550">
      <w:pPr>
        <w:pStyle w:val="Listenabsatz"/>
        <w:numPr>
          <w:ilvl w:val="1"/>
          <w:numId w:val="24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Absenkung der erhöhten Körpertemperatur</w:t>
      </w:r>
    </w:p>
    <w:p w:rsidR="005A0550" w:rsidRDefault="005A0550" w:rsidP="005A0550">
      <w:pPr>
        <w:pStyle w:val="Listenabsatz"/>
        <w:numPr>
          <w:ilvl w:val="1"/>
          <w:numId w:val="24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Regenerierung der energiereichen Phosphate</w:t>
      </w:r>
    </w:p>
    <w:p w:rsidR="005A0550" w:rsidRDefault="005A0550" w:rsidP="005A0550">
      <w:pPr>
        <w:pStyle w:val="Listenabsatz"/>
        <w:numPr>
          <w:ilvl w:val="1"/>
          <w:numId w:val="24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Anabole Wiederaufbauprozesse</w:t>
      </w:r>
    </w:p>
    <w:p w:rsidR="005A0550" w:rsidRDefault="005A0550" w:rsidP="005A0550">
      <w:pPr>
        <w:pStyle w:val="Listenabsatz"/>
        <w:numPr>
          <w:ilvl w:val="0"/>
          <w:numId w:val="24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Rückführung der Leistung wird durch aerobe Folgebelastungen besser begünstigt</w:t>
      </w:r>
    </w:p>
    <w:p w:rsidR="005A0550" w:rsidRDefault="005A0550" w:rsidP="005A0550">
      <w:pPr>
        <w:rPr>
          <w:rFonts w:asciiTheme="majorHAnsi" w:hAnsiTheme="majorHAnsi"/>
          <w:sz w:val="22"/>
        </w:rPr>
      </w:pPr>
    </w:p>
    <w:p w:rsidR="005A0550" w:rsidRPr="00FE0BFC" w:rsidRDefault="005A0550" w:rsidP="005A0550">
      <w:pPr>
        <w:pStyle w:val="Listenabsatz"/>
        <w:numPr>
          <w:ilvl w:val="0"/>
          <w:numId w:val="24"/>
        </w:numPr>
        <w:rPr>
          <w:rFonts w:asciiTheme="majorHAnsi" w:hAnsiTheme="majorHAnsi"/>
          <w:b/>
          <w:sz w:val="22"/>
        </w:rPr>
      </w:pPr>
      <w:r w:rsidRPr="00FE0BFC">
        <w:rPr>
          <w:rFonts w:asciiTheme="majorHAnsi" w:hAnsiTheme="majorHAnsi"/>
          <w:b/>
          <w:sz w:val="22"/>
        </w:rPr>
        <w:t>Passives Abwärmen</w:t>
      </w:r>
    </w:p>
    <w:p w:rsidR="005A0550" w:rsidRDefault="005A0550" w:rsidP="005A0550">
      <w:pPr>
        <w:pStyle w:val="Listenabsatz"/>
        <w:numPr>
          <w:ilvl w:val="0"/>
          <w:numId w:val="24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Z.B. Massage, </w:t>
      </w:r>
      <w:proofErr w:type="spellStart"/>
      <w:r>
        <w:rPr>
          <w:rFonts w:asciiTheme="majorHAnsi" w:hAnsiTheme="majorHAnsi"/>
          <w:sz w:val="22"/>
        </w:rPr>
        <w:t>Entmüdungsbad</w:t>
      </w:r>
      <w:proofErr w:type="spellEnd"/>
      <w:r>
        <w:rPr>
          <w:rFonts w:asciiTheme="majorHAnsi" w:hAnsiTheme="majorHAnsi"/>
          <w:sz w:val="22"/>
        </w:rPr>
        <w:t xml:space="preserve">, Sauna, </w:t>
      </w:r>
      <w:proofErr w:type="spellStart"/>
      <w:r>
        <w:rPr>
          <w:rFonts w:asciiTheme="majorHAnsi" w:hAnsiTheme="majorHAnsi"/>
          <w:sz w:val="22"/>
        </w:rPr>
        <w:t>Medition</w:t>
      </w:r>
      <w:proofErr w:type="spellEnd"/>
      <w:r>
        <w:rPr>
          <w:rFonts w:asciiTheme="majorHAnsi" w:hAnsiTheme="majorHAnsi"/>
          <w:sz w:val="22"/>
        </w:rPr>
        <w:t>, Schlaf</w:t>
      </w:r>
    </w:p>
    <w:p w:rsidR="005A0550" w:rsidRDefault="005A0550" w:rsidP="005A0550">
      <w:pPr>
        <w:pStyle w:val="Listenabsatz"/>
        <w:numPr>
          <w:ilvl w:val="0"/>
          <w:numId w:val="24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Leistungsfähigkeit ist von der Schlafqualität abhängig</w:t>
      </w:r>
    </w:p>
    <w:p w:rsidR="005A0550" w:rsidRDefault="005A0550"/>
    <w:p w:rsidR="00F53067" w:rsidRDefault="00F53067"/>
    <w:sectPr w:rsidR="00F53067" w:rsidSect="00F53067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.05pt;height:15.05pt" o:bullet="t">
        <v:imagedata r:id="rId1" o:title="Word Work File L_1"/>
      </v:shape>
    </w:pict>
  </w:numPicBullet>
  <w:abstractNum w:abstractNumId="0">
    <w:nsid w:val="0D9B1289"/>
    <w:multiLevelType w:val="hybridMultilevel"/>
    <w:tmpl w:val="CEF4FC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F6511"/>
    <w:multiLevelType w:val="hybridMultilevel"/>
    <w:tmpl w:val="3760D6C6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7470C6"/>
    <w:multiLevelType w:val="hybridMultilevel"/>
    <w:tmpl w:val="5734D9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C25A9F"/>
    <w:multiLevelType w:val="hybridMultilevel"/>
    <w:tmpl w:val="8C26F3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8F4A4F"/>
    <w:multiLevelType w:val="hybridMultilevel"/>
    <w:tmpl w:val="66BE0772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D395526"/>
    <w:multiLevelType w:val="hybridMultilevel"/>
    <w:tmpl w:val="B928BA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F30EF0"/>
    <w:multiLevelType w:val="hybridMultilevel"/>
    <w:tmpl w:val="166C99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0F6D24"/>
    <w:multiLevelType w:val="hybridMultilevel"/>
    <w:tmpl w:val="9AB0C0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8647F7"/>
    <w:multiLevelType w:val="hybridMultilevel"/>
    <w:tmpl w:val="BBF40A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E17F2D"/>
    <w:multiLevelType w:val="hybridMultilevel"/>
    <w:tmpl w:val="456247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4D7B73"/>
    <w:multiLevelType w:val="hybridMultilevel"/>
    <w:tmpl w:val="894E07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33554E"/>
    <w:multiLevelType w:val="hybridMultilevel"/>
    <w:tmpl w:val="AB3835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9C74A7"/>
    <w:multiLevelType w:val="hybridMultilevel"/>
    <w:tmpl w:val="7C984F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C75DC0"/>
    <w:multiLevelType w:val="hybridMultilevel"/>
    <w:tmpl w:val="C41016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5A4348"/>
    <w:multiLevelType w:val="hybridMultilevel"/>
    <w:tmpl w:val="9850A6C2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2627A6"/>
    <w:multiLevelType w:val="hybridMultilevel"/>
    <w:tmpl w:val="EC38B85E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FF2703"/>
    <w:multiLevelType w:val="hybridMultilevel"/>
    <w:tmpl w:val="5ABEA0A8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DD5D62"/>
    <w:multiLevelType w:val="hybridMultilevel"/>
    <w:tmpl w:val="7EDC3B8E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6D5F46"/>
    <w:multiLevelType w:val="hybridMultilevel"/>
    <w:tmpl w:val="743EFC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8A3EE1"/>
    <w:multiLevelType w:val="hybridMultilevel"/>
    <w:tmpl w:val="F498FE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8D0AD4"/>
    <w:multiLevelType w:val="hybridMultilevel"/>
    <w:tmpl w:val="2BEC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550210"/>
    <w:multiLevelType w:val="hybridMultilevel"/>
    <w:tmpl w:val="B756DE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CA2A7F"/>
    <w:multiLevelType w:val="hybridMultilevel"/>
    <w:tmpl w:val="F5D81B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470393"/>
    <w:multiLevelType w:val="hybridMultilevel"/>
    <w:tmpl w:val="BBF677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F800A9"/>
    <w:multiLevelType w:val="hybridMultilevel"/>
    <w:tmpl w:val="284433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924663"/>
    <w:multiLevelType w:val="hybridMultilevel"/>
    <w:tmpl w:val="F392E9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0D05DA"/>
    <w:multiLevelType w:val="hybridMultilevel"/>
    <w:tmpl w:val="6AA49F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EA2D4B"/>
    <w:multiLevelType w:val="hybridMultilevel"/>
    <w:tmpl w:val="BF84AC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10"/>
  </w:num>
  <w:num w:numId="4">
    <w:abstractNumId w:val="4"/>
  </w:num>
  <w:num w:numId="5">
    <w:abstractNumId w:val="27"/>
  </w:num>
  <w:num w:numId="6">
    <w:abstractNumId w:val="22"/>
  </w:num>
  <w:num w:numId="7">
    <w:abstractNumId w:val="8"/>
  </w:num>
  <w:num w:numId="8">
    <w:abstractNumId w:val="9"/>
  </w:num>
  <w:num w:numId="9">
    <w:abstractNumId w:val="18"/>
  </w:num>
  <w:num w:numId="10">
    <w:abstractNumId w:val="5"/>
  </w:num>
  <w:num w:numId="11">
    <w:abstractNumId w:val="20"/>
  </w:num>
  <w:num w:numId="12">
    <w:abstractNumId w:val="13"/>
  </w:num>
  <w:num w:numId="13">
    <w:abstractNumId w:val="6"/>
  </w:num>
  <w:num w:numId="14">
    <w:abstractNumId w:val="2"/>
  </w:num>
  <w:num w:numId="15">
    <w:abstractNumId w:val="7"/>
  </w:num>
  <w:num w:numId="16">
    <w:abstractNumId w:val="1"/>
  </w:num>
  <w:num w:numId="17">
    <w:abstractNumId w:val="19"/>
  </w:num>
  <w:num w:numId="18">
    <w:abstractNumId w:val="12"/>
  </w:num>
  <w:num w:numId="19">
    <w:abstractNumId w:val="11"/>
  </w:num>
  <w:num w:numId="20">
    <w:abstractNumId w:val="23"/>
  </w:num>
  <w:num w:numId="21">
    <w:abstractNumId w:val="0"/>
  </w:num>
  <w:num w:numId="22">
    <w:abstractNumId w:val="26"/>
  </w:num>
  <w:num w:numId="23">
    <w:abstractNumId w:val="16"/>
  </w:num>
  <w:num w:numId="24">
    <w:abstractNumId w:val="24"/>
  </w:num>
  <w:num w:numId="25">
    <w:abstractNumId w:val="3"/>
  </w:num>
  <w:num w:numId="26">
    <w:abstractNumId w:val="21"/>
  </w:num>
  <w:num w:numId="27">
    <w:abstractNumId w:val="17"/>
  </w:num>
  <w:num w:numId="2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5A0550"/>
    <w:rsid w:val="005A0550"/>
    <w:rsid w:val="0063256A"/>
    <w:rsid w:val="00636A68"/>
    <w:rsid w:val="00D9074A"/>
    <w:rsid w:val="00F53067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0550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styleId="Listenabsatz">
    <w:name w:val="List Paragraph"/>
    <w:basedOn w:val="Standard"/>
    <w:uiPriority w:val="34"/>
    <w:qFormat/>
    <w:rsid w:val="005A0550"/>
    <w:pPr>
      <w:ind w:left="720"/>
      <w:contextualSpacing/>
    </w:pPr>
  </w:style>
  <w:style w:type="table" w:styleId="Tabellenraster">
    <w:name w:val="Table Grid"/>
    <w:basedOn w:val="NormaleTabelle"/>
    <w:uiPriority w:val="59"/>
    <w:rsid w:val="005A055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://www.sportunterricht.de/lksport/znsbeweg.html" TargetMode="External"/><Relationship Id="rId11" Type="http://schemas.openxmlformats.org/officeDocument/2006/relationships/hyperlink" Target="http://www.sportunterricht.de/lksport/bewegappa.html" TargetMode="External"/><Relationship Id="rId12" Type="http://schemas.openxmlformats.org/officeDocument/2006/relationships/hyperlink" Target="http://www.sportunterricht.de/lksport/motoeinheit.html" TargetMode="External"/><Relationship Id="rId13" Type="http://schemas.openxmlformats.org/officeDocument/2006/relationships/hyperlink" Target="http://www.sportunterricht.de/lksport/muzusamm.html" TargetMode="External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3575</Words>
  <Characters>20380</Characters>
  <Application>Microsoft Macintosh Word</Application>
  <DocSecurity>0</DocSecurity>
  <Lines>169</Lines>
  <Paragraphs>40</Paragraphs>
  <ScaleCrop>false</ScaleCrop>
  <LinksUpToDate>false</LinksUpToDate>
  <CharactersWithSpaces>25028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Lange</dc:creator>
  <cp:keywords/>
  <cp:lastModifiedBy>Annika Lange</cp:lastModifiedBy>
  <cp:revision>4</cp:revision>
  <cp:lastPrinted>2013-03-26T14:16:00Z</cp:lastPrinted>
  <dcterms:created xsi:type="dcterms:W3CDTF">2013-03-24T17:44:00Z</dcterms:created>
  <dcterms:modified xsi:type="dcterms:W3CDTF">2013-03-26T14:16:00Z</dcterms:modified>
</cp:coreProperties>
</file>